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5F1F5426" w14:textId="295167DC" w:rsidR="00663B6A" w:rsidRPr="00663B6A" w:rsidRDefault="00FC528A" w:rsidP="00663B6A">
      <w:pPr>
        <w:autoSpaceDE w:val="0"/>
        <w:spacing w:after="120" w:line="360" w:lineRule="auto"/>
        <w:jc w:val="both"/>
        <w:rPr>
          <w:rFonts w:ascii="Arial" w:eastAsia="Microsoft YaHei UI" w:hAnsi="Arial" w:cs="Arial"/>
          <w:b/>
          <w:sz w:val="24"/>
          <w:szCs w:val="24"/>
        </w:rPr>
      </w:pPr>
      <w:bookmarkStart w:id="4" w:name="OLE_LINK9"/>
      <w:bookmarkEnd w:id="0"/>
      <w:bookmarkEnd w:id="1"/>
      <w:bookmarkEnd w:id="2"/>
      <w:bookmarkEnd w:id="3"/>
      <w:r w:rsidRPr="00663B6A">
        <w:rPr>
          <w:rFonts w:ascii="Arial" w:eastAsia="Microsoft YaHei UI" w:hAnsi="Arial" w:cs="Arial"/>
          <w:b/>
          <w:sz w:val="24"/>
          <w:szCs w:val="24"/>
        </w:rPr>
        <w:t xml:space="preserve">PROCEDURA </w:t>
      </w:r>
      <w:r w:rsidR="00F37D24" w:rsidRPr="00B63D9B">
        <w:rPr>
          <w:rFonts w:ascii="Arial" w:eastAsia="Microsoft YaHei UI" w:hAnsi="Arial" w:cs="Arial"/>
          <w:b/>
          <w:sz w:val="24"/>
          <w:szCs w:val="24"/>
        </w:rPr>
        <w:t xml:space="preserve">APERTA AI SENSI DEGLI ARTT. 60 e 36, COMMA 9, DEL D.LGS 50/2016 PER L’AFFIDAMENTO DEI </w:t>
      </w:r>
      <w:r w:rsidR="00F37D24" w:rsidRPr="00102D65">
        <w:rPr>
          <w:rFonts w:ascii="Arial" w:eastAsia="Microsoft YaHei UI" w:hAnsi="Arial" w:cs="Arial"/>
          <w:b/>
          <w:sz w:val="24"/>
          <w:szCs w:val="24"/>
        </w:rPr>
        <w:t>LAVORI DI RIGENERAZIONE URBANA “RIQUALIFICAZIONE IMMOBILE EX SEDE CRI E ARENA SPETTACOLI” DEL COMUNE DI CANOSSA</w:t>
      </w:r>
      <w:r w:rsidR="00F37D24" w:rsidRPr="00B63D9B">
        <w:rPr>
          <w:rFonts w:ascii="Arial" w:eastAsia="Microsoft YaHei UI" w:hAnsi="Arial" w:cs="Arial"/>
          <w:b/>
          <w:sz w:val="24"/>
          <w:szCs w:val="24"/>
        </w:rPr>
        <w:t xml:space="preserve"> </w:t>
      </w:r>
      <w:r w:rsidR="00663B6A" w:rsidRPr="00663B6A">
        <w:rPr>
          <w:rFonts w:ascii="Arial" w:eastAsia="Microsoft YaHei UI" w:hAnsi="Arial" w:cs="Arial"/>
          <w:b/>
          <w:sz w:val="24"/>
          <w:szCs w:val="24"/>
        </w:rPr>
        <w:t>(RE).</w:t>
      </w:r>
    </w:p>
    <w:p w14:paraId="4FEC1D6E" w14:textId="77777777" w:rsidR="00663B6A" w:rsidRDefault="00663B6A" w:rsidP="00663B6A">
      <w:pPr>
        <w:autoSpaceDE w:val="0"/>
        <w:jc w:val="both"/>
        <w:rPr>
          <w:rFonts w:ascii="Arial" w:eastAsia="Microsoft YaHei UI" w:hAnsi="Arial" w:cs="Arial"/>
          <w:sz w:val="24"/>
          <w:szCs w:val="24"/>
        </w:rPr>
      </w:pPr>
    </w:p>
    <w:p w14:paraId="3031E6D2" w14:textId="77777777" w:rsidR="00663B6A" w:rsidRDefault="00663B6A" w:rsidP="00663B6A">
      <w:pPr>
        <w:jc w:val="center"/>
        <w:rPr>
          <w:rFonts w:ascii="Arial" w:eastAsia="Microsoft YaHei UI" w:hAnsi="Arial" w:cs="Arial"/>
          <w:b/>
          <w:sz w:val="24"/>
          <w:szCs w:val="24"/>
        </w:rPr>
      </w:pPr>
      <w:r>
        <w:rPr>
          <w:rFonts w:ascii="Arial" w:eastAsia="Microsoft YaHei UI" w:hAnsi="Arial" w:cs="Arial"/>
          <w:b/>
          <w:bCs/>
          <w:sz w:val="24"/>
          <w:szCs w:val="24"/>
          <w:shd w:val="clear" w:color="auto" w:fill="FFFFFF"/>
        </w:rPr>
        <w:t xml:space="preserve">CUP: </w:t>
      </w:r>
      <w:r>
        <w:rPr>
          <w:rFonts w:ascii="Arial" w:hAnsi="Arial" w:cs="Calibri Light"/>
          <w:b/>
          <w:caps/>
          <w:sz w:val="24"/>
          <w:szCs w:val="24"/>
        </w:rPr>
        <w:t>D23D20003190006</w:t>
      </w:r>
      <w:r>
        <w:rPr>
          <w:rFonts w:ascii="Arial" w:hAnsi="Arial" w:cs="Arial"/>
          <w:b/>
          <w:bCs/>
          <w:sz w:val="24"/>
          <w:szCs w:val="24"/>
        </w:rPr>
        <w:t xml:space="preserve">   -   CIG: </w:t>
      </w:r>
      <w:r>
        <w:rPr>
          <w:rFonts w:ascii="Arial" w:hAnsi="Arial" w:cs="Arial"/>
          <w:b/>
          <w:bCs/>
          <w:sz w:val="24"/>
          <w:szCs w:val="24"/>
          <w:lang w:val="fr-FR"/>
        </w:rPr>
        <w:t>96803773D0</w:t>
      </w:r>
    </w:p>
    <w:p w14:paraId="64C3BA34" w14:textId="0570C24F" w:rsidR="00FC528A" w:rsidRPr="004A50F1" w:rsidRDefault="00FC528A" w:rsidP="00A231E4">
      <w:pPr>
        <w:spacing w:after="120" w:line="360" w:lineRule="auto"/>
        <w:jc w:val="both"/>
        <w:rPr>
          <w:rFonts w:ascii="Arial" w:eastAsia="Microsoft YaHei UI" w:hAnsi="Arial" w:cs="Arial"/>
          <w:b/>
          <w:sz w:val="22"/>
          <w:szCs w:val="22"/>
        </w:rPr>
      </w:pPr>
    </w:p>
    <w:bookmarkEnd w:id="4"/>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w:t>
      </w:r>
      <w:r w:rsidRPr="002706FD">
        <w:rPr>
          <w:rFonts w:ascii="Arial" w:eastAsia="Tahoma" w:hAnsi="Arial" w:cs="Arial"/>
          <w:szCs w:val="24"/>
        </w:rPr>
        <w:lastRenderedPageBreak/>
        <w:t xml:space="preserve">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189BAAC3" w:rsidR="00C777F2" w:rsidRDefault="00C777F2" w:rsidP="00C777F2">
      <w:pPr>
        <w:pStyle w:val="Standard"/>
        <w:widowControl w:val="0"/>
        <w:tabs>
          <w:tab w:val="left" w:pos="-14476"/>
          <w:tab w:val="left" w:pos="-13484"/>
        </w:tabs>
        <w:ind w:left="1304"/>
        <w:jc w:val="both"/>
        <w:rPr>
          <w:rFonts w:ascii="Arial" w:hAnsi="Arial" w:cs="Arial"/>
          <w:szCs w:val="24"/>
        </w:rPr>
      </w:pPr>
    </w:p>
    <w:p w14:paraId="26F2C459" w14:textId="4A634513" w:rsidR="00F37D24" w:rsidRDefault="00F37D24" w:rsidP="00C777F2">
      <w:pPr>
        <w:pStyle w:val="Standard"/>
        <w:widowControl w:val="0"/>
        <w:tabs>
          <w:tab w:val="left" w:pos="-14476"/>
          <w:tab w:val="left" w:pos="-13484"/>
        </w:tabs>
        <w:ind w:left="1304"/>
        <w:jc w:val="both"/>
        <w:rPr>
          <w:rFonts w:ascii="Arial" w:hAnsi="Arial" w:cs="Arial"/>
          <w:szCs w:val="24"/>
        </w:rPr>
      </w:pPr>
    </w:p>
    <w:p w14:paraId="5D5DD353" w14:textId="738106CB" w:rsidR="00F37D24" w:rsidRDefault="00F37D24" w:rsidP="00C777F2">
      <w:pPr>
        <w:pStyle w:val="Standard"/>
        <w:widowControl w:val="0"/>
        <w:tabs>
          <w:tab w:val="left" w:pos="-14476"/>
          <w:tab w:val="left" w:pos="-13484"/>
        </w:tabs>
        <w:ind w:left="1304"/>
        <w:jc w:val="both"/>
        <w:rPr>
          <w:rFonts w:ascii="Arial" w:hAnsi="Arial" w:cs="Arial"/>
          <w:szCs w:val="24"/>
        </w:rPr>
      </w:pPr>
    </w:p>
    <w:p w14:paraId="37EE8C50" w14:textId="5589A88F" w:rsidR="00F37D24" w:rsidRDefault="00F37D24" w:rsidP="00C777F2">
      <w:pPr>
        <w:pStyle w:val="Standard"/>
        <w:widowControl w:val="0"/>
        <w:tabs>
          <w:tab w:val="left" w:pos="-14476"/>
          <w:tab w:val="left" w:pos="-13484"/>
        </w:tabs>
        <w:ind w:left="1304"/>
        <w:jc w:val="both"/>
        <w:rPr>
          <w:rFonts w:ascii="Arial" w:hAnsi="Arial" w:cs="Arial"/>
          <w:szCs w:val="24"/>
        </w:rPr>
      </w:pPr>
    </w:p>
    <w:p w14:paraId="1D146B70" w14:textId="77777777" w:rsidR="00F37D24" w:rsidRPr="002706FD" w:rsidRDefault="00F37D24"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lastRenderedPageBreak/>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3FA1CCA" w14:textId="77777777" w:rsidR="00B44982" w:rsidRDefault="00B44982" w:rsidP="0046321D">
      <w:pPr>
        <w:pStyle w:val="Standard"/>
        <w:widowControl w:val="0"/>
        <w:tabs>
          <w:tab w:val="left" w:pos="-14476"/>
          <w:tab w:val="left" w:pos="-13484"/>
        </w:tabs>
        <w:spacing w:line="276" w:lineRule="auto"/>
        <w:ind w:left="284" w:hanging="284"/>
        <w:jc w:val="both"/>
        <w:rPr>
          <w:rFonts w:ascii="Arial" w:hAnsi="Arial" w:cs="Arial"/>
          <w:b/>
          <w:szCs w:val="24"/>
        </w:rPr>
      </w:pPr>
    </w:p>
    <w:p w14:paraId="0C6A1811" w14:textId="70C8D757"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3E76DB53" w14:textId="77777777" w:rsidR="00B44982" w:rsidRDefault="00B44982" w:rsidP="00C777F2">
      <w:pPr>
        <w:pStyle w:val="Standard"/>
        <w:widowControl w:val="0"/>
        <w:tabs>
          <w:tab w:val="left" w:pos="-15780"/>
          <w:tab w:val="left" w:pos="-14788"/>
        </w:tabs>
        <w:spacing w:line="276" w:lineRule="auto"/>
        <w:jc w:val="both"/>
        <w:rPr>
          <w:rFonts w:ascii="Arial" w:eastAsia="Tahoma" w:hAnsi="Arial" w:cs="Arial"/>
          <w:b/>
          <w:szCs w:val="24"/>
        </w:rPr>
      </w:pPr>
    </w:p>
    <w:p w14:paraId="11A88C41" w14:textId="5CF858E3"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A27D9F2" w:rsidR="00F847F7" w:rsidRPr="0085302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85302D">
        <w:rPr>
          <w:rFonts w:ascii="Arial" w:eastAsia="Tahoma" w:hAnsi="Arial" w:cs="Arial"/>
          <w:szCs w:val="24"/>
        </w:rPr>
        <w:t xml:space="preserve">Relativamente alle lavorazioni rientranti nella </w:t>
      </w:r>
      <w:r w:rsidR="005B0C39" w:rsidRPr="0085302D">
        <w:rPr>
          <w:rFonts w:ascii="Arial" w:eastAsia="Tahoma" w:hAnsi="Arial" w:cs="Arial"/>
          <w:b/>
          <w:bCs/>
          <w:szCs w:val="24"/>
        </w:rPr>
        <w:t>CATEGORIA PREVALENTE</w:t>
      </w:r>
      <w:r w:rsidR="00E61607" w:rsidRPr="0085302D">
        <w:rPr>
          <w:rFonts w:ascii="Arial" w:eastAsia="Tahoma" w:hAnsi="Arial" w:cs="Arial"/>
          <w:szCs w:val="24"/>
        </w:rPr>
        <w:t xml:space="preserve"> </w:t>
      </w:r>
      <w:r w:rsidR="005B0C39" w:rsidRPr="0085302D">
        <w:rPr>
          <w:rFonts w:ascii="Arial" w:eastAsia="Tahoma" w:hAnsi="Arial" w:cs="Arial"/>
          <w:b/>
          <w:bCs/>
          <w:szCs w:val="24"/>
        </w:rPr>
        <w:t>O</w:t>
      </w:r>
      <w:r w:rsidR="004F14B8" w:rsidRPr="0085302D">
        <w:rPr>
          <w:rFonts w:ascii="Arial" w:eastAsia="Tahoma" w:hAnsi="Arial" w:cs="Arial"/>
          <w:b/>
          <w:bCs/>
          <w:szCs w:val="24"/>
        </w:rPr>
        <w:t>G</w:t>
      </w:r>
      <w:r w:rsidR="005B0C39" w:rsidRPr="0085302D">
        <w:rPr>
          <w:rFonts w:ascii="Arial" w:eastAsia="Tahoma" w:hAnsi="Arial" w:cs="Arial"/>
          <w:b/>
          <w:bCs/>
          <w:szCs w:val="24"/>
        </w:rPr>
        <w:t xml:space="preserve"> </w:t>
      </w:r>
      <w:r w:rsidR="001D1BD7" w:rsidRPr="0085302D">
        <w:rPr>
          <w:rFonts w:ascii="Arial" w:eastAsia="Tahoma" w:hAnsi="Arial" w:cs="Arial"/>
          <w:b/>
          <w:bCs/>
          <w:szCs w:val="24"/>
        </w:rPr>
        <w:t>1</w:t>
      </w:r>
      <w:r w:rsidR="005B0C39" w:rsidRPr="0085302D">
        <w:rPr>
          <w:rFonts w:ascii="Arial" w:eastAsia="Tahoma" w:hAnsi="Arial" w:cs="Arial"/>
          <w:b/>
          <w:bCs/>
          <w:szCs w:val="24"/>
        </w:rPr>
        <w:t xml:space="preserve"> – </w:t>
      </w:r>
      <w:r w:rsidR="001D1BD7" w:rsidRPr="0085302D">
        <w:rPr>
          <w:rFonts w:ascii="Arial" w:hAnsi="Arial" w:cs="Arial"/>
          <w:b/>
          <w:bCs/>
          <w:szCs w:val="24"/>
        </w:rPr>
        <w:t>EDIFICI CIVILI E INDUSTRIALI</w:t>
      </w:r>
      <w:r w:rsidR="00E55704" w:rsidRPr="0085302D">
        <w:rPr>
          <w:rFonts w:ascii="Arial" w:eastAsia="Tahoma" w:hAnsi="Arial" w:cs="Arial"/>
          <w:szCs w:val="24"/>
        </w:rPr>
        <w:t>:</w:t>
      </w:r>
    </w:p>
    <w:p w14:paraId="5424D832" w14:textId="7BAAE18E" w:rsidR="000352F7" w:rsidRPr="008530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85302D">
        <w:rPr>
          <w:rFonts w:ascii="Arial" w:eastAsia="Tahoma" w:hAnsi="Arial" w:cs="Arial"/>
          <w:szCs w:val="24"/>
        </w:rPr>
        <w:t xml:space="preserve">Essere in possesso di </w:t>
      </w:r>
      <w:r w:rsidRPr="0085302D">
        <w:rPr>
          <w:rFonts w:ascii="Arial" w:eastAsia="Tahoma" w:hAnsi="Arial" w:cs="Arial"/>
          <w:b/>
          <w:bCs/>
          <w:szCs w:val="24"/>
        </w:rPr>
        <w:t xml:space="preserve">attestazione, </w:t>
      </w:r>
      <w:r w:rsidRPr="0085302D">
        <w:rPr>
          <w:rFonts w:ascii="Arial" w:eastAsia="Tahoma" w:hAnsi="Arial" w:cs="Arial"/>
          <w:szCs w:val="24"/>
        </w:rPr>
        <w:t>rilasciata da società organismo di attestazione (</w:t>
      </w:r>
      <w:r w:rsidRPr="0085302D">
        <w:rPr>
          <w:rFonts w:ascii="Arial" w:eastAsia="Tahoma" w:hAnsi="Arial" w:cs="Arial"/>
          <w:b/>
          <w:bCs/>
          <w:szCs w:val="24"/>
        </w:rPr>
        <w:t>SOA</w:t>
      </w:r>
      <w:r w:rsidRPr="0085302D">
        <w:rPr>
          <w:rFonts w:ascii="Arial" w:eastAsia="Tahoma" w:hAnsi="Arial" w:cs="Arial"/>
          <w:szCs w:val="24"/>
        </w:rPr>
        <w:t xml:space="preserve">) regolarmente autorizzata, in corso di validità, che documenti, ai sensi degli artt. 84 del Codice e 61 del DPR 207/2010, la qualificazione nella </w:t>
      </w:r>
      <w:r w:rsidRPr="0085302D">
        <w:rPr>
          <w:rFonts w:ascii="Arial" w:eastAsia="Tahoma" w:hAnsi="Arial" w:cs="Arial"/>
          <w:b/>
          <w:bCs/>
          <w:szCs w:val="24"/>
        </w:rPr>
        <w:t xml:space="preserve">categoria </w:t>
      </w:r>
      <w:r w:rsidR="005B0C39" w:rsidRPr="0085302D">
        <w:rPr>
          <w:rFonts w:ascii="Arial" w:eastAsia="Tahoma" w:hAnsi="Arial" w:cs="Arial"/>
          <w:b/>
          <w:bCs/>
          <w:szCs w:val="24"/>
        </w:rPr>
        <w:t>O</w:t>
      </w:r>
      <w:r w:rsidR="004F14B8" w:rsidRPr="0085302D">
        <w:rPr>
          <w:rFonts w:ascii="Arial" w:eastAsia="Tahoma" w:hAnsi="Arial" w:cs="Arial"/>
          <w:b/>
          <w:bCs/>
          <w:szCs w:val="24"/>
        </w:rPr>
        <w:t>G</w:t>
      </w:r>
      <w:r w:rsidR="005B0C39" w:rsidRPr="0085302D">
        <w:rPr>
          <w:rFonts w:ascii="Arial" w:eastAsia="Tahoma" w:hAnsi="Arial" w:cs="Arial"/>
          <w:b/>
          <w:bCs/>
          <w:szCs w:val="24"/>
        </w:rPr>
        <w:t xml:space="preserve"> </w:t>
      </w:r>
      <w:r w:rsidR="001D1BD7" w:rsidRPr="0085302D">
        <w:rPr>
          <w:rFonts w:ascii="Arial" w:eastAsia="Tahoma" w:hAnsi="Arial" w:cs="Arial"/>
          <w:b/>
          <w:bCs/>
          <w:szCs w:val="24"/>
        </w:rPr>
        <w:t>1</w:t>
      </w:r>
      <w:r w:rsidR="005B0C39" w:rsidRPr="0085302D">
        <w:rPr>
          <w:rFonts w:ascii="Arial" w:eastAsia="Tahoma" w:hAnsi="Arial" w:cs="Arial"/>
          <w:b/>
          <w:bCs/>
          <w:szCs w:val="24"/>
        </w:rPr>
        <w:t xml:space="preserve"> – </w:t>
      </w:r>
      <w:r w:rsidR="001D1BD7" w:rsidRPr="0085302D">
        <w:rPr>
          <w:rFonts w:ascii="Arial" w:hAnsi="Arial" w:cs="Arial"/>
          <w:b/>
          <w:bCs/>
          <w:szCs w:val="24"/>
        </w:rPr>
        <w:t>EDIFICI CIVILI E INDUSTRIALI</w:t>
      </w:r>
      <w:r w:rsidRPr="0085302D">
        <w:rPr>
          <w:rFonts w:ascii="Arial" w:eastAsia="Tahoma" w:hAnsi="Arial" w:cs="Arial"/>
          <w:szCs w:val="24"/>
        </w:rPr>
        <w:t xml:space="preserve">, con </w:t>
      </w:r>
      <w:r w:rsidRPr="0085302D">
        <w:rPr>
          <w:rFonts w:ascii="Arial" w:eastAsia="Tahoma" w:hAnsi="Arial" w:cs="Arial"/>
          <w:bCs/>
          <w:szCs w:val="24"/>
        </w:rPr>
        <w:t xml:space="preserve">classifica adeguata ai lavori da assumere </w:t>
      </w:r>
      <w:r w:rsidRPr="0085302D">
        <w:rPr>
          <w:rFonts w:ascii="Arial" w:eastAsia="Tahoma" w:hAnsi="Arial" w:cs="Arial"/>
          <w:b/>
          <w:bCs/>
          <w:szCs w:val="24"/>
        </w:rPr>
        <w:t>(</w:t>
      </w:r>
      <w:r w:rsidRPr="0085302D">
        <w:rPr>
          <w:rFonts w:ascii="Arial" w:eastAsia="Tahoma" w:hAnsi="Arial" w:cs="Arial"/>
          <w:b/>
          <w:bCs/>
          <w:szCs w:val="24"/>
          <w:u w:val="single"/>
        </w:rPr>
        <w:t xml:space="preserve">CLASSIFICA </w:t>
      </w:r>
      <w:r w:rsidR="001D1BD7" w:rsidRPr="0085302D">
        <w:rPr>
          <w:rFonts w:ascii="Arial" w:eastAsia="Tahoma" w:hAnsi="Arial" w:cs="Arial"/>
          <w:b/>
          <w:bCs/>
          <w:szCs w:val="24"/>
          <w:u w:val="single"/>
        </w:rPr>
        <w:t>I</w:t>
      </w:r>
      <w:r w:rsidR="00A0138A" w:rsidRPr="0085302D">
        <w:rPr>
          <w:rFonts w:ascii="Arial" w:eastAsia="Tahoma" w:hAnsi="Arial" w:cs="Arial"/>
          <w:b/>
          <w:bCs/>
          <w:szCs w:val="24"/>
          <w:u w:val="single"/>
        </w:rPr>
        <w:t>^</w:t>
      </w:r>
      <w:r w:rsidRPr="0085302D">
        <w:rPr>
          <w:rFonts w:ascii="Arial" w:eastAsia="Tahoma" w:hAnsi="Arial" w:cs="Arial"/>
          <w:b/>
          <w:bCs/>
          <w:szCs w:val="24"/>
          <w:u w:val="single"/>
        </w:rPr>
        <w:t xml:space="preserve"> o superiore</w:t>
      </w:r>
      <w:r w:rsidRPr="0085302D">
        <w:rPr>
          <w:rFonts w:ascii="Arial" w:eastAsia="Tahoma" w:hAnsi="Arial" w:cs="Arial"/>
          <w:b/>
          <w:bCs/>
          <w:szCs w:val="24"/>
        </w:rPr>
        <w:t xml:space="preserve">): </w:t>
      </w:r>
    </w:p>
    <w:p w14:paraId="585E2E84" w14:textId="4770F99D" w:rsidR="000352F7" w:rsidRPr="0085302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Classifica ________</w:t>
      </w:r>
    </w:p>
    <w:p w14:paraId="01A7469B" w14:textId="77777777" w:rsidR="00184D57" w:rsidRPr="0085302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5640439E" w:rsidR="00773670" w:rsidRPr="0085302D"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sidRPr="0085302D">
        <w:rPr>
          <w:rFonts w:ascii="Arial" w:eastAsia="Tahoma" w:hAnsi="Arial" w:cs="Arial"/>
          <w:szCs w:val="24"/>
        </w:rPr>
        <w:t>I</w:t>
      </w:r>
      <w:r w:rsidR="00184D57" w:rsidRPr="0085302D">
        <w:rPr>
          <w:rFonts w:ascii="Arial" w:eastAsia="Tahoma" w:hAnsi="Arial" w:cs="Arial"/>
          <w:szCs w:val="24"/>
        </w:rPr>
        <w:t>ndicare gli estremi dell’attestazione SOA, la società che ha rilasciato l’attestazione, le categorie possedute e le relative classifiche di importo: _______________________________________________________________________________________________________________________________________________________________________________________________________________________;</w:t>
      </w:r>
    </w:p>
    <w:p w14:paraId="7A6EE786" w14:textId="0BB50BCD" w:rsidR="00663B6A" w:rsidRPr="0085302D" w:rsidRDefault="00663B6A"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793AD3AC" w14:textId="77777777" w:rsidR="00663B6A" w:rsidRPr="0085302D" w:rsidRDefault="00663B6A" w:rsidP="00663B6A">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60D76F09" w14:textId="7BD5896F" w:rsidR="00663B6A" w:rsidRPr="0085302D" w:rsidRDefault="00663B6A" w:rsidP="00663B6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Di ricorrere all’avvalimento</w:t>
      </w:r>
      <w:r w:rsidRPr="0085302D">
        <w:rPr>
          <w:rFonts w:ascii="Arial" w:eastAsia="Tahoma" w:hAnsi="Arial" w:cs="Arial"/>
          <w:b/>
          <w:bCs/>
          <w:szCs w:val="24"/>
        </w:rPr>
        <w:t xml:space="preserve">: </w:t>
      </w:r>
    </w:p>
    <w:p w14:paraId="7190A571" w14:textId="77777777" w:rsidR="00663B6A" w:rsidRDefault="00663B6A" w:rsidP="00663B6A">
      <w:pPr>
        <w:pStyle w:val="Standard"/>
        <w:widowControl w:val="0"/>
        <w:tabs>
          <w:tab w:val="left" w:pos="-15780"/>
          <w:tab w:val="left" w:pos="-14788"/>
        </w:tabs>
        <w:spacing w:line="276" w:lineRule="auto"/>
        <w:ind w:left="284"/>
        <w:jc w:val="both"/>
        <w:rPr>
          <w:rFonts w:ascii="Arial" w:eastAsia="Tahoma" w:hAnsi="Arial" w:cs="Arial"/>
          <w:b/>
          <w:bCs/>
          <w:sz w:val="28"/>
          <w:szCs w:val="28"/>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73B3A7E0" w14:textId="77777777" w:rsidR="00663B6A" w:rsidRDefault="00663B6A" w:rsidP="00663B6A">
      <w:pPr>
        <w:pStyle w:val="Standard"/>
        <w:widowControl w:val="0"/>
        <w:tabs>
          <w:tab w:val="left" w:pos="-15780"/>
          <w:tab w:val="left" w:pos="-14788"/>
        </w:tabs>
        <w:spacing w:line="276" w:lineRule="auto"/>
        <w:ind w:left="284"/>
        <w:jc w:val="both"/>
        <w:rPr>
          <w:rFonts w:ascii="Arial" w:eastAsia="Tahoma" w:hAnsi="Arial" w:cs="Arial"/>
          <w:b/>
          <w:bCs/>
          <w:sz w:val="28"/>
          <w:szCs w:val="28"/>
        </w:rPr>
      </w:pPr>
    </w:p>
    <w:p w14:paraId="085B0786" w14:textId="77777777" w:rsidR="00663B6A" w:rsidRDefault="00663B6A" w:rsidP="00663B6A">
      <w:pPr>
        <w:pStyle w:val="Standard"/>
        <w:widowControl w:val="0"/>
        <w:tabs>
          <w:tab w:val="left" w:pos="-15780"/>
          <w:tab w:val="left" w:pos="-14788"/>
        </w:tabs>
        <w:spacing w:line="276" w:lineRule="auto"/>
        <w:ind w:left="284"/>
        <w:jc w:val="both"/>
        <w:rPr>
          <w:rFonts w:ascii="Arial" w:eastAsia="Tahoma" w:hAnsi="Arial" w:cs="Arial"/>
          <w:b/>
          <w:bCs/>
          <w:sz w:val="28"/>
          <w:szCs w:val="28"/>
        </w:rPr>
      </w:pPr>
    </w:p>
    <w:p w14:paraId="3B925E5C" w14:textId="61B3F571" w:rsidR="00663B6A" w:rsidRPr="0085302D" w:rsidRDefault="00663B6A" w:rsidP="00663B6A">
      <w:pPr>
        <w:pStyle w:val="Standard"/>
        <w:widowControl w:val="0"/>
        <w:numPr>
          <w:ilvl w:val="0"/>
          <w:numId w:val="21"/>
        </w:numPr>
        <w:tabs>
          <w:tab w:val="left" w:pos="-15780"/>
          <w:tab w:val="left" w:pos="-14788"/>
        </w:tabs>
        <w:spacing w:line="276" w:lineRule="auto"/>
        <w:jc w:val="both"/>
        <w:rPr>
          <w:rFonts w:ascii="Arial" w:eastAsia="Tahoma" w:hAnsi="Arial" w:cs="Arial"/>
          <w:szCs w:val="24"/>
        </w:rPr>
      </w:pPr>
      <w:r w:rsidRPr="0085302D">
        <w:rPr>
          <w:rFonts w:ascii="Arial" w:eastAsia="Tahoma" w:hAnsi="Arial" w:cs="Arial"/>
          <w:b/>
          <w:bCs/>
          <w:szCs w:val="24"/>
        </w:rPr>
        <w:t xml:space="preserve">Relativamente alle lavorazioni rientranti nella categoria scorporabile OG 11 – IMPIANTI TECNOLOGICI:    </w:t>
      </w:r>
    </w:p>
    <w:p w14:paraId="4FDBCB03" w14:textId="36C0F050" w:rsidR="00A9196B" w:rsidRPr="0085302D" w:rsidRDefault="00A9196B" w:rsidP="00A9196B">
      <w:pPr>
        <w:pStyle w:val="Standard"/>
        <w:widowControl w:val="0"/>
        <w:numPr>
          <w:ilvl w:val="0"/>
          <w:numId w:val="19"/>
        </w:numPr>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Essere in possesso di attestazione, rilasciata da società organismo di attestazione (</w:t>
      </w:r>
      <w:r w:rsidRPr="0085302D">
        <w:rPr>
          <w:rFonts w:ascii="Arial" w:eastAsia="Tahoma" w:hAnsi="Arial" w:cs="Arial"/>
          <w:b/>
          <w:bCs/>
          <w:szCs w:val="24"/>
        </w:rPr>
        <w:t>SOA</w:t>
      </w:r>
      <w:r w:rsidRPr="0085302D">
        <w:rPr>
          <w:rFonts w:ascii="Arial" w:eastAsia="Tahoma" w:hAnsi="Arial" w:cs="Arial"/>
          <w:szCs w:val="24"/>
        </w:rPr>
        <w:t>) regolarmente autorizzata, in corso di validità, che documenti, ai sensi degli artt. 84 del Codice e 61 del DPR 207/2010</w:t>
      </w:r>
      <w:r w:rsidR="009A36C6" w:rsidRPr="0085302D">
        <w:rPr>
          <w:rFonts w:ascii="Arial" w:eastAsia="Tahoma" w:hAnsi="Arial" w:cs="Arial"/>
          <w:szCs w:val="24"/>
        </w:rPr>
        <w:t xml:space="preserve">, la qualificazione nella categoria </w:t>
      </w:r>
      <w:r w:rsidR="009A36C6" w:rsidRPr="0085302D">
        <w:rPr>
          <w:rFonts w:ascii="Arial" w:eastAsia="Tahoma" w:hAnsi="Arial" w:cs="Arial"/>
          <w:b/>
          <w:bCs/>
          <w:szCs w:val="24"/>
        </w:rPr>
        <w:t>OG 11 – IMPIANTI TECNOLOGICI</w:t>
      </w:r>
      <w:r w:rsidR="009A36C6" w:rsidRPr="0085302D">
        <w:rPr>
          <w:rFonts w:ascii="Arial" w:eastAsia="Tahoma" w:hAnsi="Arial" w:cs="Arial"/>
          <w:szCs w:val="24"/>
        </w:rPr>
        <w:t>, con classifica adeguata ai lavori da assumere (</w:t>
      </w:r>
      <w:r w:rsidR="009A36C6" w:rsidRPr="0085302D">
        <w:rPr>
          <w:rFonts w:ascii="Arial" w:eastAsia="Tahoma" w:hAnsi="Arial" w:cs="Arial"/>
          <w:b/>
          <w:bCs/>
          <w:szCs w:val="24"/>
        </w:rPr>
        <w:t>CLASSIFICA I^ o superiore</w:t>
      </w:r>
      <w:r w:rsidR="009A36C6" w:rsidRPr="0085302D">
        <w:rPr>
          <w:rFonts w:ascii="Arial" w:eastAsia="Tahoma" w:hAnsi="Arial" w:cs="Arial"/>
          <w:szCs w:val="24"/>
        </w:rPr>
        <w:t>)</w:t>
      </w:r>
      <w:r w:rsidR="00BF0EBD" w:rsidRPr="0085302D">
        <w:rPr>
          <w:rFonts w:ascii="Arial" w:eastAsia="Tahoma" w:hAnsi="Arial" w:cs="Arial"/>
          <w:szCs w:val="24"/>
        </w:rPr>
        <w:t>:</w:t>
      </w:r>
    </w:p>
    <w:p w14:paraId="209769C0" w14:textId="77777777" w:rsidR="00BF0EBD" w:rsidRPr="0085302D" w:rsidRDefault="00BF0EBD" w:rsidP="00BF0EBD">
      <w:pPr>
        <w:pStyle w:val="Standard"/>
        <w:widowControl w:val="0"/>
        <w:tabs>
          <w:tab w:val="left" w:pos="-15780"/>
          <w:tab w:val="left" w:pos="-14788"/>
        </w:tabs>
        <w:spacing w:line="276" w:lineRule="auto"/>
        <w:ind w:left="172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Classifica ________</w:t>
      </w:r>
    </w:p>
    <w:p w14:paraId="6BC0A185" w14:textId="77777777" w:rsidR="00BF0EBD" w:rsidRPr="0085302D" w:rsidRDefault="00BF0EBD" w:rsidP="00BF0EBD">
      <w:pPr>
        <w:pStyle w:val="Standard"/>
        <w:widowControl w:val="0"/>
        <w:tabs>
          <w:tab w:val="left" w:pos="-15780"/>
          <w:tab w:val="left" w:pos="-14788"/>
        </w:tabs>
        <w:spacing w:line="276" w:lineRule="auto"/>
        <w:ind w:left="1724"/>
        <w:jc w:val="both"/>
        <w:rPr>
          <w:rFonts w:ascii="Arial" w:eastAsia="Tahoma" w:hAnsi="Arial" w:cs="Arial"/>
          <w:szCs w:val="24"/>
        </w:rPr>
      </w:pPr>
    </w:p>
    <w:p w14:paraId="5801630D" w14:textId="440AD004" w:rsidR="00BF0EBD" w:rsidRPr="0085302D" w:rsidRDefault="00BF0EBD" w:rsidP="00BF0EBD">
      <w:pPr>
        <w:pStyle w:val="Standard"/>
        <w:widowControl w:val="0"/>
        <w:tabs>
          <w:tab w:val="left" w:pos="-15780"/>
          <w:tab w:val="left" w:pos="-14788"/>
        </w:tabs>
        <w:spacing w:line="276" w:lineRule="auto"/>
        <w:ind w:left="708"/>
        <w:jc w:val="both"/>
        <w:rPr>
          <w:rFonts w:ascii="Arial" w:eastAsia="Tahoma" w:hAnsi="Arial" w:cs="Arial"/>
          <w:szCs w:val="24"/>
        </w:rPr>
      </w:pPr>
      <w:r w:rsidRPr="0085302D">
        <w:rPr>
          <w:rFonts w:ascii="Arial" w:eastAsia="Tahoma" w:hAnsi="Arial" w:cs="Arial"/>
          <w:szCs w:val="24"/>
        </w:rPr>
        <w:t>Indicare gli estremi dell’attestazione SOA, la società che ha rilasciato l’attestazione, le categorie possedute e le relative classifiche di importo: ____________________________________________________________________________________________________________________________________________________________________________________________________________________;</w:t>
      </w:r>
    </w:p>
    <w:p w14:paraId="6DDAF248" w14:textId="038DA347" w:rsidR="007E1EC8" w:rsidRPr="0085302D" w:rsidRDefault="007E1EC8" w:rsidP="00BF0EBD">
      <w:pPr>
        <w:pStyle w:val="Standard"/>
        <w:widowControl w:val="0"/>
        <w:tabs>
          <w:tab w:val="left" w:pos="-15780"/>
          <w:tab w:val="left" w:pos="-14788"/>
        </w:tabs>
        <w:spacing w:line="276" w:lineRule="auto"/>
        <w:ind w:left="708"/>
        <w:jc w:val="both"/>
        <w:rPr>
          <w:rFonts w:ascii="Arial" w:eastAsia="Tahoma" w:hAnsi="Arial" w:cs="Arial"/>
          <w:szCs w:val="24"/>
        </w:rPr>
      </w:pPr>
    </w:p>
    <w:p w14:paraId="642FA5E8" w14:textId="3E222049" w:rsidR="007E1EC8" w:rsidRPr="008C7748" w:rsidRDefault="007E1EC8" w:rsidP="007E1EC8">
      <w:pPr>
        <w:pStyle w:val="Standard"/>
        <w:widowControl w:val="0"/>
        <w:tabs>
          <w:tab w:val="left" w:pos="-15780"/>
          <w:tab w:val="left" w:pos="-14788"/>
        </w:tabs>
        <w:spacing w:line="276" w:lineRule="auto"/>
        <w:ind w:left="709"/>
        <w:jc w:val="both"/>
        <w:rPr>
          <w:rFonts w:ascii="Arial" w:eastAsia="Tahoma" w:hAnsi="Arial" w:cs="Arial"/>
          <w:b/>
          <w:bCs/>
          <w:szCs w:val="24"/>
        </w:rPr>
      </w:pPr>
      <w:r w:rsidRPr="008C7748">
        <w:rPr>
          <w:rFonts w:ascii="Arial" w:eastAsia="Tahoma" w:hAnsi="Arial" w:cs="Arial"/>
          <w:b/>
          <w:bCs/>
          <w:szCs w:val="24"/>
        </w:rPr>
        <w:t xml:space="preserve">Ovvero in alternativa, solo in caso di non possesso di attestazione SOA </w:t>
      </w:r>
      <w:r w:rsidRPr="008C7748">
        <w:rPr>
          <w:rFonts w:ascii="Arial" w:eastAsia="Tahoma" w:hAnsi="Arial" w:cs="Arial"/>
          <w:szCs w:val="24"/>
        </w:rPr>
        <w:t xml:space="preserve">nella </w:t>
      </w:r>
      <w:r w:rsidRPr="008C7748">
        <w:rPr>
          <w:rFonts w:ascii="Arial" w:eastAsia="Tahoma" w:hAnsi="Arial" w:cs="Arial"/>
          <w:b/>
          <w:bCs/>
          <w:szCs w:val="24"/>
        </w:rPr>
        <w:t>categoria OG 11 – IMPIANTI TECNOLOGICI, classifica almeno I^:</w:t>
      </w:r>
    </w:p>
    <w:p w14:paraId="12FC9D36" w14:textId="17650826" w:rsidR="007E1EC8" w:rsidRPr="0085302D" w:rsidRDefault="007E1EC8" w:rsidP="007E1EC8">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C7748">
        <w:rPr>
          <w:rFonts w:ascii="Arial" w:eastAsia="Tahoma" w:hAnsi="Arial" w:cs="Arial"/>
          <w:szCs w:val="24"/>
        </w:rPr>
        <w:t xml:space="preserve">Di </w:t>
      </w:r>
      <w:r w:rsidRPr="008C7748">
        <w:rPr>
          <w:rFonts w:ascii="Arial" w:eastAsia="Tahoma" w:hAnsi="Arial" w:cs="Arial"/>
          <w:b/>
          <w:bCs/>
          <w:szCs w:val="24"/>
        </w:rPr>
        <w:t>subappaltare per intero</w:t>
      </w:r>
      <w:r w:rsidRPr="008C7748">
        <w:rPr>
          <w:rFonts w:ascii="Arial" w:eastAsia="Tahoma" w:hAnsi="Arial" w:cs="Arial"/>
          <w:szCs w:val="24"/>
        </w:rPr>
        <w:t xml:space="preserve"> le lavorazioni rientranti nella</w:t>
      </w:r>
      <w:r w:rsidRPr="0085302D">
        <w:rPr>
          <w:rFonts w:ascii="Arial" w:eastAsia="Tahoma" w:hAnsi="Arial" w:cs="Arial"/>
          <w:szCs w:val="24"/>
        </w:rPr>
        <w:t xml:space="preserve"> categoria scorporabile </w:t>
      </w:r>
      <w:r w:rsidRPr="0085302D">
        <w:rPr>
          <w:rFonts w:ascii="Arial" w:eastAsia="Tahoma" w:hAnsi="Arial" w:cs="Arial"/>
          <w:b/>
          <w:bCs/>
          <w:szCs w:val="24"/>
        </w:rPr>
        <w:t>OG 11 – IMPIANTI TECNOLOGICI</w:t>
      </w:r>
      <w:r w:rsidRPr="0085302D">
        <w:rPr>
          <w:rFonts w:ascii="Arial" w:eastAsia="Tahoma" w:hAnsi="Arial" w:cs="Arial"/>
          <w:szCs w:val="24"/>
        </w:rPr>
        <w:t xml:space="preserve"> ad impresa in possesso della necessaria qualificazione. </w:t>
      </w:r>
      <w:r w:rsidRPr="0085302D">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 (SOA OG 1 – Classifica II^ o superiore):</w:t>
      </w:r>
      <w:r w:rsidRPr="0085302D">
        <w:rPr>
          <w:rFonts w:ascii="Arial" w:eastAsia="Tahoma" w:hAnsi="Arial" w:cs="Arial"/>
          <w:b/>
          <w:bCs/>
          <w:szCs w:val="24"/>
        </w:rPr>
        <w:t xml:space="preserve"> </w:t>
      </w:r>
    </w:p>
    <w:p w14:paraId="0027D1A0" w14:textId="77777777" w:rsidR="007E1EC8" w:rsidRPr="0085302D" w:rsidRDefault="007E1EC8" w:rsidP="007E1EC8">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71D24F99" w14:textId="77777777" w:rsidR="00F37D24" w:rsidRPr="0085302D" w:rsidRDefault="00F37D24" w:rsidP="00F37D24">
      <w:pPr>
        <w:pStyle w:val="Standard"/>
        <w:widowControl w:val="0"/>
        <w:tabs>
          <w:tab w:val="left" w:pos="-15780"/>
          <w:tab w:val="left" w:pos="-14788"/>
        </w:tabs>
        <w:spacing w:line="276" w:lineRule="auto"/>
        <w:ind w:left="709"/>
        <w:jc w:val="both"/>
        <w:rPr>
          <w:rFonts w:ascii="Arial" w:eastAsia="Tahoma" w:hAnsi="Arial" w:cs="Arial"/>
          <w:b/>
          <w:bCs/>
          <w:szCs w:val="24"/>
        </w:rPr>
      </w:pPr>
    </w:p>
    <w:p w14:paraId="2C449DDD" w14:textId="77777777" w:rsidR="00F37D24" w:rsidRPr="0085302D" w:rsidRDefault="00F37D24" w:rsidP="00F37D24">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5F68F5BC" w14:textId="77777777" w:rsidR="00F37D24" w:rsidRPr="0085302D" w:rsidRDefault="00F37D24" w:rsidP="00F37D24">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Di partecipare in</w:t>
      </w:r>
      <w:r w:rsidRPr="0085302D">
        <w:rPr>
          <w:rFonts w:ascii="Arial" w:eastAsia="Tahoma" w:hAnsi="Arial" w:cs="Arial"/>
          <w:b/>
          <w:bCs/>
          <w:szCs w:val="24"/>
        </w:rPr>
        <w:t xml:space="preserve"> RTI: </w:t>
      </w:r>
    </w:p>
    <w:p w14:paraId="58A80DF4" w14:textId="77777777" w:rsidR="00F37D24" w:rsidRPr="0085302D" w:rsidRDefault="00F37D24" w:rsidP="00F37D24">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422C2F9E" w14:textId="77777777" w:rsidR="00F37D24" w:rsidRPr="0085302D" w:rsidRDefault="00F37D24" w:rsidP="00F37D24">
      <w:pPr>
        <w:pStyle w:val="Standard"/>
        <w:widowControl w:val="0"/>
        <w:tabs>
          <w:tab w:val="left" w:pos="-15780"/>
          <w:tab w:val="left" w:pos="-14788"/>
        </w:tabs>
        <w:spacing w:line="276" w:lineRule="auto"/>
        <w:ind w:left="709"/>
        <w:jc w:val="both"/>
        <w:rPr>
          <w:rFonts w:ascii="Arial" w:eastAsia="Tahoma" w:hAnsi="Arial" w:cs="Arial"/>
          <w:b/>
          <w:bCs/>
          <w:szCs w:val="24"/>
          <w:highlight w:val="cyan"/>
        </w:rPr>
      </w:pPr>
    </w:p>
    <w:p w14:paraId="6397B254" w14:textId="1A6DA397" w:rsidR="00221353" w:rsidRPr="0085302D" w:rsidRDefault="00221353" w:rsidP="00BF0EBD">
      <w:pPr>
        <w:pStyle w:val="Standard"/>
        <w:widowControl w:val="0"/>
        <w:numPr>
          <w:ilvl w:val="0"/>
          <w:numId w:val="21"/>
        </w:numPr>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xml:space="preserve">Relativamente alle lavorazioni rientranti nella </w:t>
      </w:r>
      <w:r w:rsidRPr="0085302D">
        <w:rPr>
          <w:rFonts w:ascii="Arial" w:eastAsia="Tahoma" w:hAnsi="Arial" w:cs="Arial"/>
          <w:b/>
          <w:bCs/>
          <w:szCs w:val="24"/>
        </w:rPr>
        <w:t>CATEGORIA SCORPORABILE</w:t>
      </w:r>
      <w:r w:rsidRPr="0085302D">
        <w:rPr>
          <w:rFonts w:ascii="Arial" w:eastAsia="Tahoma" w:hAnsi="Arial" w:cs="Arial"/>
          <w:szCs w:val="24"/>
        </w:rPr>
        <w:t xml:space="preserve"> </w:t>
      </w:r>
      <w:r w:rsidR="007728DE" w:rsidRPr="0085302D">
        <w:rPr>
          <w:rFonts w:ascii="Arial" w:eastAsia="Tahoma" w:hAnsi="Arial" w:cs="Arial"/>
          <w:b/>
          <w:bCs/>
          <w:szCs w:val="24"/>
        </w:rPr>
        <w:t>OS 6 – FINITURE DI OPERE GENERALI IN MATERIALI LIGNEI, PLASTICI, METALLICI E VETROSI</w:t>
      </w:r>
      <w:r w:rsidRPr="0085302D">
        <w:rPr>
          <w:rFonts w:ascii="Arial" w:eastAsia="Tahoma" w:hAnsi="Arial" w:cs="Arial"/>
          <w:szCs w:val="24"/>
        </w:rPr>
        <w:t>:</w:t>
      </w:r>
    </w:p>
    <w:p w14:paraId="78307109" w14:textId="77777777" w:rsidR="007728DE" w:rsidRPr="0085302D"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85302D">
        <w:rPr>
          <w:rFonts w:ascii="Arial" w:eastAsia="Microsoft YaHei UI" w:hAnsi="Arial" w:cs="Arial"/>
          <w:szCs w:val="24"/>
        </w:rPr>
        <w:t>ai sensi dell’art. 90, comma 1, del D.P.R. 207/2010:</w:t>
      </w:r>
    </w:p>
    <w:p w14:paraId="756D5922" w14:textId="289CDE90" w:rsidR="007728DE" w:rsidRPr="0085302D"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Aver realizzato un importo</w:t>
      </w:r>
      <w:r w:rsidRPr="0085302D">
        <w:rPr>
          <w:rFonts w:ascii="Arial" w:eastAsia="Microsoft YaHei UI" w:hAnsi="Arial" w:cs="Arial"/>
          <w:szCs w:val="24"/>
        </w:rPr>
        <w:t xml:space="preserve"> </w:t>
      </w:r>
      <w:r w:rsidRPr="0085302D">
        <w:rPr>
          <w:rFonts w:ascii="Arial" w:eastAsia="Microsoft YaHei UI" w:hAnsi="Arial" w:cs="Arial"/>
          <w:bCs/>
          <w:szCs w:val="24"/>
        </w:rPr>
        <w:t xml:space="preserve">dei lavori analoghi, eseguiti direttamente nel quinquennio antecedente la data di pubblicazione del bando di gara, non inferiore all’importo dei lavori ricompresi nella categoria stessa </w:t>
      </w:r>
      <w:r w:rsidRPr="0085302D">
        <w:rPr>
          <w:rFonts w:ascii="Arial" w:eastAsia="Microsoft YaHei UI" w:hAnsi="Arial" w:cs="Arial"/>
          <w:b/>
          <w:szCs w:val="24"/>
        </w:rPr>
        <w:t xml:space="preserve">(€ </w:t>
      </w:r>
      <w:r w:rsidR="00BF0EBD" w:rsidRPr="0085302D">
        <w:rPr>
          <w:rFonts w:ascii="Arial" w:eastAsia="Microsoft YaHei UI" w:hAnsi="Arial" w:cs="Arial"/>
          <w:b/>
          <w:szCs w:val="24"/>
        </w:rPr>
        <w:t>110.369,20</w:t>
      </w:r>
      <w:r w:rsidRPr="0085302D">
        <w:rPr>
          <w:rFonts w:ascii="Arial" w:eastAsia="Microsoft YaHei UI" w:hAnsi="Arial" w:cs="Arial"/>
          <w:b/>
          <w:szCs w:val="24"/>
        </w:rPr>
        <w:t>)</w:t>
      </w:r>
      <w:r w:rsidRPr="0085302D">
        <w:rPr>
          <w:rFonts w:ascii="Arial" w:eastAsia="Microsoft YaHei UI" w:hAnsi="Arial" w:cs="Arial"/>
          <w:bCs/>
          <w:szCs w:val="24"/>
        </w:rPr>
        <w:t xml:space="preserve">. Si precisa che per lavori analoghi si intendono rigorosamente ed esclusivamente i lavori relativi alla categoria </w:t>
      </w:r>
      <w:r w:rsidRPr="0085302D">
        <w:rPr>
          <w:rFonts w:ascii="Arial" w:eastAsia="Tahoma" w:hAnsi="Arial" w:cs="Arial"/>
          <w:b/>
          <w:bCs/>
          <w:szCs w:val="24"/>
        </w:rPr>
        <w:t>OS 6 – FINITURE DI OPERE GENERALI IN MATERIALI LIGNEI, PLASTICI, METALLICI E VETROSI</w:t>
      </w:r>
      <w:r w:rsidRPr="0085302D">
        <w:rPr>
          <w:rFonts w:ascii="Arial" w:eastAsia="Microsoft YaHei UI" w:hAnsi="Arial" w:cs="Arial"/>
          <w:bCs/>
          <w:szCs w:val="24"/>
        </w:rPr>
        <w:t xml:space="preserve"> rientranti nella declaratoria di cui all'Allegato A al DPR 207/2010;</w:t>
      </w:r>
    </w:p>
    <w:p w14:paraId="2512F3DC" w14:textId="77777777" w:rsidR="00BF0EBD" w:rsidRPr="0085302D" w:rsidRDefault="00BF0EBD" w:rsidP="00BF0EBD">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85302D" w14:paraId="6B3E9B02" w14:textId="77777777" w:rsidTr="00F46F8B">
        <w:tc>
          <w:tcPr>
            <w:tcW w:w="2388" w:type="dxa"/>
          </w:tcPr>
          <w:p w14:paraId="7F0158B8"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COMMITTENTE</w:t>
            </w:r>
          </w:p>
        </w:tc>
        <w:tc>
          <w:tcPr>
            <w:tcW w:w="2365" w:type="dxa"/>
          </w:tcPr>
          <w:p w14:paraId="71B59648"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DESCRIZIONE LAVORAZIONE</w:t>
            </w:r>
          </w:p>
        </w:tc>
        <w:tc>
          <w:tcPr>
            <w:tcW w:w="2391" w:type="dxa"/>
          </w:tcPr>
          <w:p w14:paraId="5E5349B5"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ANNO REALIZZAZIONE</w:t>
            </w:r>
          </w:p>
        </w:tc>
        <w:tc>
          <w:tcPr>
            <w:tcW w:w="2267" w:type="dxa"/>
          </w:tcPr>
          <w:p w14:paraId="3C3F80D7"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IMPORTO IVA ESCLUSA</w:t>
            </w:r>
          </w:p>
        </w:tc>
      </w:tr>
      <w:tr w:rsidR="007728DE" w:rsidRPr="0085302D" w14:paraId="799A79AB" w14:textId="77777777" w:rsidTr="00F46F8B">
        <w:tc>
          <w:tcPr>
            <w:tcW w:w="2388" w:type="dxa"/>
          </w:tcPr>
          <w:p w14:paraId="5BCD92F0"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88ADAB9"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F5EDBC"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2AE08F5"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7728DE" w:rsidRPr="0085302D" w14:paraId="6C395AF7" w14:textId="77777777" w:rsidTr="00F46F8B">
        <w:tc>
          <w:tcPr>
            <w:tcW w:w="2388" w:type="dxa"/>
          </w:tcPr>
          <w:p w14:paraId="363A7DB9"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CF5EB8F"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15AC67D"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27D4E81"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7728DE" w:rsidRPr="0085302D" w14:paraId="58927218" w14:textId="77777777" w:rsidTr="00F46F8B">
        <w:tc>
          <w:tcPr>
            <w:tcW w:w="2388" w:type="dxa"/>
          </w:tcPr>
          <w:p w14:paraId="6F63B299"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C7795D"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587C046"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3E80EF3"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7728DE" w:rsidRPr="0085302D" w14:paraId="353F0CD7" w14:textId="77777777" w:rsidTr="00F46F8B">
        <w:tc>
          <w:tcPr>
            <w:tcW w:w="2388" w:type="dxa"/>
          </w:tcPr>
          <w:p w14:paraId="052FD931"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7ABD172"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58EAF13"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DDF2945"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7728DE" w:rsidRPr="0085302D" w14:paraId="08AC009A" w14:textId="77777777" w:rsidTr="00F46F8B">
        <w:tc>
          <w:tcPr>
            <w:tcW w:w="7144" w:type="dxa"/>
            <w:gridSpan w:val="3"/>
          </w:tcPr>
          <w:p w14:paraId="4EDC669A" w14:textId="77777777" w:rsidR="007728DE" w:rsidRPr="0085302D" w:rsidRDefault="007728DE" w:rsidP="00F46F8B">
            <w:pPr>
              <w:pStyle w:val="Standard"/>
              <w:widowControl w:val="0"/>
              <w:tabs>
                <w:tab w:val="left" w:pos="-15780"/>
                <w:tab w:val="left" w:pos="-14788"/>
              </w:tabs>
              <w:spacing w:line="276" w:lineRule="auto"/>
              <w:jc w:val="right"/>
              <w:rPr>
                <w:rFonts w:ascii="Arial" w:eastAsia="Tahoma" w:hAnsi="Arial" w:cs="Arial"/>
                <w:b/>
                <w:bCs/>
                <w:szCs w:val="24"/>
              </w:rPr>
            </w:pPr>
            <w:r w:rsidRPr="0085302D">
              <w:rPr>
                <w:rFonts w:ascii="Arial" w:eastAsia="Tahoma" w:hAnsi="Arial" w:cs="Arial"/>
                <w:b/>
                <w:bCs/>
                <w:szCs w:val="24"/>
              </w:rPr>
              <w:t xml:space="preserve">TOTALE IMPORTO REALIZZATO: </w:t>
            </w:r>
          </w:p>
        </w:tc>
        <w:tc>
          <w:tcPr>
            <w:tcW w:w="2267" w:type="dxa"/>
          </w:tcPr>
          <w:p w14:paraId="7858FB42"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b/>
                <w:bCs/>
                <w:szCs w:val="24"/>
              </w:rPr>
            </w:pPr>
            <w:r w:rsidRPr="0085302D">
              <w:rPr>
                <w:rFonts w:ascii="Arial" w:eastAsia="Tahoma" w:hAnsi="Arial" w:cs="Arial"/>
                <w:b/>
                <w:bCs/>
                <w:szCs w:val="24"/>
              </w:rPr>
              <w:t>€ ____________</w:t>
            </w:r>
          </w:p>
        </w:tc>
      </w:tr>
    </w:tbl>
    <w:p w14:paraId="499FBD88" w14:textId="77777777" w:rsidR="007728DE" w:rsidRPr="0085302D" w:rsidRDefault="007728DE" w:rsidP="007728DE">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1036DCFB" w14:textId="20B4A506" w:rsidR="007728DE" w:rsidRPr="0085302D"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Aver sostenuto un costo</w:t>
      </w:r>
      <w:r w:rsidRPr="0085302D">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4D2B988E" w14:textId="1C8858B7" w:rsidR="00BF0EBD" w:rsidRPr="0085302D" w:rsidRDefault="00BF0EBD" w:rsidP="00BF0EBD">
      <w:pPr>
        <w:pStyle w:val="Standard"/>
        <w:widowControl w:val="0"/>
        <w:tabs>
          <w:tab w:val="left" w:pos="-15780"/>
          <w:tab w:val="left" w:pos="-14788"/>
        </w:tabs>
        <w:spacing w:line="276" w:lineRule="auto"/>
        <w:ind w:left="1724"/>
        <w:jc w:val="both"/>
        <w:rPr>
          <w:rFonts w:ascii="Arial" w:eastAsia="Microsoft YaHei UI" w:hAnsi="Arial" w:cs="Arial"/>
          <w:szCs w:val="24"/>
        </w:rPr>
      </w:pPr>
    </w:p>
    <w:p w14:paraId="35C02D76" w14:textId="77777777" w:rsidR="00BF0EBD" w:rsidRPr="0085302D" w:rsidRDefault="00BF0EBD" w:rsidP="00BF0EBD">
      <w:pPr>
        <w:pStyle w:val="Standard"/>
        <w:widowControl w:val="0"/>
        <w:tabs>
          <w:tab w:val="left" w:pos="-15780"/>
          <w:tab w:val="left" w:pos="-14788"/>
        </w:tabs>
        <w:spacing w:line="276" w:lineRule="auto"/>
        <w:ind w:left="1724"/>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7728DE" w:rsidRPr="0085302D" w14:paraId="62DE2D67" w14:textId="77777777" w:rsidTr="00F46F8B">
        <w:tc>
          <w:tcPr>
            <w:tcW w:w="2388" w:type="dxa"/>
          </w:tcPr>
          <w:p w14:paraId="23C8431B"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IMPORTO LAVORI</w:t>
            </w:r>
          </w:p>
        </w:tc>
        <w:tc>
          <w:tcPr>
            <w:tcW w:w="2365" w:type="dxa"/>
          </w:tcPr>
          <w:p w14:paraId="54C325F2"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COSTO PERSONALE</w:t>
            </w:r>
          </w:p>
        </w:tc>
        <w:tc>
          <w:tcPr>
            <w:tcW w:w="2391" w:type="dxa"/>
          </w:tcPr>
          <w:p w14:paraId="5D938529"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xml:space="preserve">QUINQUIENNIO DI RIFERIMENTO </w:t>
            </w:r>
          </w:p>
        </w:tc>
        <w:tc>
          <w:tcPr>
            <w:tcW w:w="2267" w:type="dxa"/>
          </w:tcPr>
          <w:p w14:paraId="7F686456"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COSTO PERSONALE / IMPORTO LAVORI</w:t>
            </w:r>
          </w:p>
        </w:tc>
      </w:tr>
      <w:tr w:rsidR="007728DE" w:rsidRPr="0085302D" w14:paraId="5A1A9FA9" w14:textId="77777777" w:rsidTr="00F46F8B">
        <w:tc>
          <w:tcPr>
            <w:tcW w:w="2388" w:type="dxa"/>
          </w:tcPr>
          <w:p w14:paraId="0080B37F"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c>
          <w:tcPr>
            <w:tcW w:w="2365" w:type="dxa"/>
          </w:tcPr>
          <w:p w14:paraId="6472B1E7"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c>
          <w:tcPr>
            <w:tcW w:w="2391" w:type="dxa"/>
          </w:tcPr>
          <w:p w14:paraId="1F1FCF8D"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26A10FE"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4A6C09DC" w14:textId="77777777" w:rsidR="007728DE" w:rsidRPr="0085302D"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2DC3133E" w14:textId="77777777" w:rsidR="007728DE" w:rsidRPr="0085302D"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Essere in possesso di adeguata</w:t>
      </w:r>
      <w:r w:rsidRPr="0085302D">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7728DE" w:rsidRPr="0085302D" w14:paraId="707B4BE0" w14:textId="77777777" w:rsidTr="00F46F8B">
        <w:trPr>
          <w:jc w:val="center"/>
        </w:trPr>
        <w:tc>
          <w:tcPr>
            <w:tcW w:w="2388" w:type="dxa"/>
          </w:tcPr>
          <w:p w14:paraId="2FC5EE97"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TIPOLOGIA ATTREZZATURA</w:t>
            </w:r>
          </w:p>
        </w:tc>
        <w:tc>
          <w:tcPr>
            <w:tcW w:w="2365" w:type="dxa"/>
          </w:tcPr>
          <w:p w14:paraId="575EF21E"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TITOLO GIURIDICO DI GODIMENTO</w:t>
            </w:r>
          </w:p>
        </w:tc>
      </w:tr>
      <w:tr w:rsidR="007728DE" w:rsidRPr="0085302D" w14:paraId="44DE6A07" w14:textId="77777777" w:rsidTr="00F46F8B">
        <w:trPr>
          <w:jc w:val="center"/>
        </w:trPr>
        <w:tc>
          <w:tcPr>
            <w:tcW w:w="2388" w:type="dxa"/>
          </w:tcPr>
          <w:p w14:paraId="451ACE8E"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072F2EE"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85302D" w14:paraId="3E2AAF8C" w14:textId="77777777" w:rsidTr="00F46F8B">
        <w:trPr>
          <w:jc w:val="center"/>
        </w:trPr>
        <w:tc>
          <w:tcPr>
            <w:tcW w:w="2388" w:type="dxa"/>
          </w:tcPr>
          <w:p w14:paraId="23967905"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AD6C90"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85302D" w14:paraId="618C94F6" w14:textId="77777777" w:rsidTr="00F46F8B">
        <w:trPr>
          <w:jc w:val="center"/>
        </w:trPr>
        <w:tc>
          <w:tcPr>
            <w:tcW w:w="2388" w:type="dxa"/>
          </w:tcPr>
          <w:p w14:paraId="069D6288"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ED9B89F"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85302D" w14:paraId="0056612E" w14:textId="77777777" w:rsidTr="00F46F8B">
        <w:trPr>
          <w:jc w:val="center"/>
        </w:trPr>
        <w:tc>
          <w:tcPr>
            <w:tcW w:w="2388" w:type="dxa"/>
          </w:tcPr>
          <w:p w14:paraId="693B7C1A"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A14F060"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85302D" w14:paraId="0FB92254" w14:textId="77777777" w:rsidTr="00F46F8B">
        <w:trPr>
          <w:jc w:val="center"/>
        </w:trPr>
        <w:tc>
          <w:tcPr>
            <w:tcW w:w="2388" w:type="dxa"/>
          </w:tcPr>
          <w:p w14:paraId="0CDACE12"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1205066"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r w:rsidR="007728DE" w:rsidRPr="0085302D" w14:paraId="30A7F387" w14:textId="77777777" w:rsidTr="00F46F8B">
        <w:trPr>
          <w:jc w:val="center"/>
        </w:trPr>
        <w:tc>
          <w:tcPr>
            <w:tcW w:w="2388" w:type="dxa"/>
          </w:tcPr>
          <w:p w14:paraId="4C66AD6F"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A1848A7" w14:textId="77777777" w:rsidR="007728DE" w:rsidRPr="0085302D" w:rsidRDefault="007728DE"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3636591C" w14:textId="77777777" w:rsidR="007728DE" w:rsidRPr="0085302D"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p>
    <w:p w14:paraId="5E05638F" w14:textId="77777777" w:rsidR="007728DE" w:rsidRPr="0085302D" w:rsidRDefault="007728DE" w:rsidP="007728DE">
      <w:pPr>
        <w:pStyle w:val="Standard"/>
        <w:widowControl w:val="0"/>
        <w:tabs>
          <w:tab w:val="left" w:pos="-15780"/>
          <w:tab w:val="left" w:pos="-14788"/>
        </w:tabs>
        <w:spacing w:line="276" w:lineRule="auto"/>
        <w:ind w:left="993"/>
        <w:jc w:val="both"/>
        <w:rPr>
          <w:rFonts w:ascii="Arial" w:eastAsia="Tahoma" w:hAnsi="Arial" w:cs="Arial"/>
          <w:szCs w:val="24"/>
        </w:rPr>
      </w:pPr>
    </w:p>
    <w:p w14:paraId="0FC93D5E" w14:textId="77777777" w:rsidR="007728DE" w:rsidRPr="0085302D" w:rsidRDefault="007728DE" w:rsidP="007728DE">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85302D">
        <w:rPr>
          <w:rFonts w:ascii="Arial" w:eastAsia="Microsoft YaHei UI" w:hAnsi="Arial" w:cs="Arial"/>
          <w:b/>
          <w:bCs/>
          <w:sz w:val="22"/>
          <w:szCs w:val="22"/>
        </w:rPr>
        <w:t>OVVERO IN ALTERNATIVA</w:t>
      </w:r>
      <w:r w:rsidRPr="0085302D">
        <w:rPr>
          <w:rFonts w:ascii="Arial" w:eastAsia="Microsoft YaHei UI" w:hAnsi="Arial" w:cs="Arial"/>
          <w:sz w:val="22"/>
          <w:szCs w:val="22"/>
        </w:rPr>
        <w:t>:</w:t>
      </w:r>
    </w:p>
    <w:p w14:paraId="3643FF83" w14:textId="77777777" w:rsidR="007728DE" w:rsidRPr="0085302D" w:rsidRDefault="007728DE" w:rsidP="007728DE">
      <w:pPr>
        <w:pStyle w:val="Standard"/>
        <w:widowControl w:val="0"/>
        <w:tabs>
          <w:tab w:val="left" w:pos="-15780"/>
          <w:tab w:val="left" w:pos="-14788"/>
        </w:tabs>
        <w:spacing w:line="276" w:lineRule="auto"/>
        <w:jc w:val="both"/>
        <w:rPr>
          <w:rFonts w:ascii="Arial" w:eastAsia="Tahoma" w:hAnsi="Arial" w:cs="Arial"/>
          <w:szCs w:val="24"/>
        </w:rPr>
      </w:pPr>
    </w:p>
    <w:p w14:paraId="69AE1F8D" w14:textId="6765EBFA" w:rsidR="007728DE" w:rsidRPr="0085302D" w:rsidRDefault="007728DE" w:rsidP="007728DE">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 xml:space="preserve">Essere in possesso di </w:t>
      </w:r>
      <w:r w:rsidRPr="0085302D">
        <w:rPr>
          <w:rFonts w:ascii="Arial" w:eastAsia="Tahoma" w:hAnsi="Arial" w:cs="Arial"/>
          <w:b/>
          <w:bCs/>
          <w:szCs w:val="24"/>
        </w:rPr>
        <w:t xml:space="preserve">attestazione, </w:t>
      </w:r>
      <w:r w:rsidRPr="0085302D">
        <w:rPr>
          <w:rFonts w:ascii="Arial" w:eastAsia="Tahoma" w:hAnsi="Arial" w:cs="Arial"/>
          <w:szCs w:val="24"/>
        </w:rPr>
        <w:t>rilasciata da società organismo di attestazione (</w:t>
      </w:r>
      <w:r w:rsidRPr="0085302D">
        <w:rPr>
          <w:rFonts w:ascii="Arial" w:eastAsia="Tahoma" w:hAnsi="Arial" w:cs="Arial"/>
          <w:b/>
          <w:bCs/>
          <w:szCs w:val="24"/>
        </w:rPr>
        <w:t>SOA</w:t>
      </w:r>
      <w:r w:rsidRPr="0085302D">
        <w:rPr>
          <w:rFonts w:ascii="Arial" w:eastAsia="Tahoma" w:hAnsi="Arial" w:cs="Arial"/>
          <w:szCs w:val="24"/>
        </w:rPr>
        <w:t xml:space="preserve">) regolarmente autorizzata, in corso di validità, che documenti, ai sensi degli artt. 84 del Codice e 61 del DPR 207/2010, la qualificazione nella </w:t>
      </w:r>
      <w:r w:rsidRPr="0085302D">
        <w:rPr>
          <w:rFonts w:ascii="Arial" w:eastAsia="Tahoma" w:hAnsi="Arial" w:cs="Arial"/>
          <w:b/>
          <w:bCs/>
          <w:szCs w:val="24"/>
        </w:rPr>
        <w:t>categoria OS 6 – FINITURE DI OPERE GENERALI IN MATERIALI LIGNEI, PLASTICI, METALLICI E VETROSI</w:t>
      </w:r>
      <w:r w:rsidRPr="0085302D">
        <w:rPr>
          <w:rFonts w:ascii="Arial" w:eastAsia="Tahoma" w:hAnsi="Arial" w:cs="Arial"/>
          <w:szCs w:val="24"/>
        </w:rPr>
        <w:t xml:space="preserve">, con </w:t>
      </w:r>
      <w:r w:rsidRPr="0085302D">
        <w:rPr>
          <w:rFonts w:ascii="Arial" w:eastAsia="Tahoma" w:hAnsi="Arial" w:cs="Arial"/>
          <w:bCs/>
          <w:szCs w:val="24"/>
        </w:rPr>
        <w:t xml:space="preserve">classifica adeguata ai lavori da assumere </w:t>
      </w:r>
      <w:r w:rsidRPr="0085302D">
        <w:rPr>
          <w:rFonts w:ascii="Arial" w:eastAsia="Tahoma" w:hAnsi="Arial" w:cs="Arial"/>
          <w:b/>
          <w:bCs/>
          <w:szCs w:val="24"/>
        </w:rPr>
        <w:t>(</w:t>
      </w:r>
      <w:r w:rsidRPr="0085302D">
        <w:rPr>
          <w:rFonts w:ascii="Arial" w:eastAsia="Tahoma" w:hAnsi="Arial" w:cs="Arial"/>
          <w:b/>
          <w:bCs/>
          <w:szCs w:val="24"/>
          <w:u w:val="single"/>
        </w:rPr>
        <w:t>CLASSIFICA I^ o superiore</w:t>
      </w:r>
      <w:r w:rsidRPr="0085302D">
        <w:rPr>
          <w:rFonts w:ascii="Arial" w:eastAsia="Tahoma" w:hAnsi="Arial" w:cs="Arial"/>
          <w:b/>
          <w:bCs/>
          <w:szCs w:val="24"/>
        </w:rPr>
        <w:t xml:space="preserve">): </w:t>
      </w:r>
    </w:p>
    <w:p w14:paraId="57FD51B1" w14:textId="77777777" w:rsidR="007728DE" w:rsidRPr="0085302D" w:rsidRDefault="007728DE" w:rsidP="007728DE">
      <w:pPr>
        <w:pStyle w:val="Standard"/>
        <w:widowControl w:val="0"/>
        <w:tabs>
          <w:tab w:val="left" w:pos="-15780"/>
          <w:tab w:val="left" w:pos="-14788"/>
        </w:tabs>
        <w:spacing w:line="276" w:lineRule="auto"/>
        <w:ind w:left="1418"/>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Classifica ________</w:t>
      </w:r>
    </w:p>
    <w:p w14:paraId="2C33DB9A" w14:textId="77777777" w:rsidR="007728DE" w:rsidRPr="0085302D"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p>
    <w:p w14:paraId="5C7C76CA" w14:textId="62A2F256" w:rsidR="007728DE" w:rsidRPr="008C7748"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8C7748">
        <w:rPr>
          <w:rFonts w:ascii="Arial" w:eastAsia="Tahoma" w:hAnsi="Arial" w:cs="Arial"/>
          <w:b/>
          <w:bCs/>
          <w:szCs w:val="24"/>
        </w:rPr>
        <w:t xml:space="preserve">Ovvero in alternativa, solo in caso di non possesso dei requisiti ex art. 90 d.P.R. 207/2010, ovvero di attestazione SOA </w:t>
      </w:r>
      <w:r w:rsidRPr="008C7748">
        <w:rPr>
          <w:rFonts w:ascii="Arial" w:eastAsia="Tahoma" w:hAnsi="Arial" w:cs="Arial"/>
          <w:szCs w:val="24"/>
        </w:rPr>
        <w:t xml:space="preserve">nella </w:t>
      </w:r>
      <w:r w:rsidRPr="008C7748">
        <w:rPr>
          <w:rFonts w:ascii="Arial" w:eastAsia="Tahoma" w:hAnsi="Arial" w:cs="Arial"/>
          <w:b/>
          <w:bCs/>
          <w:szCs w:val="24"/>
        </w:rPr>
        <w:t xml:space="preserve">categoria </w:t>
      </w:r>
      <w:r w:rsidR="00B44982" w:rsidRPr="008C7748">
        <w:rPr>
          <w:rFonts w:ascii="Arial" w:eastAsia="Tahoma" w:hAnsi="Arial" w:cs="Arial"/>
          <w:b/>
          <w:bCs/>
          <w:szCs w:val="24"/>
        </w:rPr>
        <w:t>OS 6 – FINITURE DI OPERE GENERALI IN MATERIALI LIGNEI, PLASTICI, METALLICI E VETROSI</w:t>
      </w:r>
      <w:r w:rsidRPr="008C7748">
        <w:rPr>
          <w:rFonts w:ascii="Arial" w:eastAsia="Tahoma" w:hAnsi="Arial" w:cs="Arial"/>
          <w:b/>
          <w:bCs/>
          <w:szCs w:val="24"/>
        </w:rPr>
        <w:t>:</w:t>
      </w:r>
    </w:p>
    <w:p w14:paraId="2DE6070A" w14:textId="54C77483" w:rsidR="007728DE" w:rsidRPr="008C7748" w:rsidRDefault="00B44982" w:rsidP="007728D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C7748">
        <w:rPr>
          <w:rFonts w:ascii="Arial" w:eastAsia="Tahoma" w:hAnsi="Arial" w:cs="Arial"/>
          <w:szCs w:val="24"/>
        </w:rPr>
        <w:lastRenderedPageBreak/>
        <w:t xml:space="preserve">Non essere in possesso né dei requisiti ex art. 90 d.P.R. 207/2010, né di attestazione SOA per la categoria OS 6, </w:t>
      </w:r>
      <w:r w:rsidRPr="008C7748">
        <w:rPr>
          <w:rFonts w:ascii="Arial" w:eastAsia="Tahoma" w:hAnsi="Arial" w:cs="Arial"/>
          <w:szCs w:val="24"/>
          <w:u w:val="single"/>
        </w:rPr>
        <w:t>ma di essere qualificato nella categoria prevalente (</w:t>
      </w:r>
      <w:r w:rsidRPr="008C7748">
        <w:rPr>
          <w:rFonts w:ascii="Arial" w:eastAsia="Tahoma" w:hAnsi="Arial" w:cs="Arial"/>
          <w:b/>
          <w:bCs/>
          <w:szCs w:val="24"/>
          <w:u w:val="single"/>
        </w:rPr>
        <w:t>OG 1 – EDIFICI CIVILI E INDUSTRIALI</w:t>
      </w:r>
      <w:r w:rsidRPr="008C7748">
        <w:rPr>
          <w:rFonts w:ascii="Arial" w:eastAsia="Tahoma" w:hAnsi="Arial" w:cs="Arial"/>
          <w:szCs w:val="24"/>
          <w:u w:val="single"/>
        </w:rPr>
        <w:t>) per importo adeguato</w:t>
      </w:r>
      <w:r w:rsidR="00C14C4A" w:rsidRPr="008C7748">
        <w:rPr>
          <w:rFonts w:ascii="Arial" w:eastAsia="Tahoma" w:hAnsi="Arial" w:cs="Arial"/>
          <w:szCs w:val="24"/>
          <w:u w:val="single"/>
        </w:rPr>
        <w:t xml:space="preserve"> (Classifica almeno II^)</w:t>
      </w:r>
      <w:r w:rsidR="007728DE" w:rsidRPr="008C7748">
        <w:rPr>
          <w:rFonts w:ascii="Arial" w:eastAsia="Tahoma" w:hAnsi="Arial" w:cs="Arial"/>
          <w:szCs w:val="24"/>
          <w:u w:val="single"/>
        </w:rPr>
        <w:t>:</w:t>
      </w:r>
      <w:r w:rsidR="007728DE" w:rsidRPr="008C7748">
        <w:rPr>
          <w:rFonts w:ascii="Arial" w:eastAsia="Tahoma" w:hAnsi="Arial" w:cs="Arial"/>
          <w:b/>
          <w:bCs/>
          <w:szCs w:val="24"/>
        </w:rPr>
        <w:t xml:space="preserve"> </w:t>
      </w:r>
    </w:p>
    <w:p w14:paraId="6CA8D46F" w14:textId="77777777" w:rsidR="007728DE" w:rsidRPr="0085302D" w:rsidRDefault="007728DE" w:rsidP="007728DE">
      <w:pPr>
        <w:pStyle w:val="Standard"/>
        <w:widowControl w:val="0"/>
        <w:tabs>
          <w:tab w:val="left" w:pos="-15780"/>
          <w:tab w:val="left" w:pos="-14788"/>
        </w:tabs>
        <w:spacing w:line="276" w:lineRule="auto"/>
        <w:ind w:left="1134"/>
        <w:jc w:val="both"/>
        <w:rPr>
          <w:rFonts w:ascii="Arial" w:eastAsia="Tahoma" w:hAnsi="Arial" w:cs="Arial"/>
          <w:szCs w:val="24"/>
        </w:rPr>
      </w:pPr>
      <w:r w:rsidRPr="008C7748">
        <w:rPr>
          <w:rFonts w:ascii="Arial" w:hAnsi="Arial" w:cs="Arial"/>
          <w:b/>
          <w:bCs/>
          <w:sz w:val="28"/>
          <w:szCs w:val="28"/>
        </w:rPr>
        <w:sym w:font="Symbol" w:char="F0F0"/>
      </w:r>
      <w:r w:rsidRPr="008C7748">
        <w:rPr>
          <w:rFonts w:ascii="Arial" w:eastAsia="Tahoma" w:hAnsi="Arial" w:cs="Arial"/>
          <w:b/>
          <w:bCs/>
          <w:sz w:val="28"/>
          <w:szCs w:val="28"/>
        </w:rPr>
        <w:t xml:space="preserve">   SI        </w:t>
      </w:r>
      <w:r w:rsidRPr="008C7748">
        <w:rPr>
          <w:rFonts w:ascii="Arial" w:hAnsi="Arial" w:cs="Arial"/>
          <w:b/>
          <w:bCs/>
          <w:sz w:val="28"/>
          <w:szCs w:val="28"/>
        </w:rPr>
        <w:sym w:font="Symbol" w:char="F0F0"/>
      </w:r>
      <w:r w:rsidRPr="008C7748">
        <w:rPr>
          <w:rFonts w:ascii="Arial" w:eastAsia="Tahoma" w:hAnsi="Arial" w:cs="Arial"/>
          <w:b/>
          <w:bCs/>
          <w:sz w:val="28"/>
          <w:szCs w:val="28"/>
        </w:rPr>
        <w:t xml:space="preserve">   NO</w:t>
      </w:r>
      <w:r w:rsidRPr="0085302D">
        <w:rPr>
          <w:rFonts w:ascii="Arial" w:eastAsia="Tahoma" w:hAnsi="Arial" w:cs="Arial"/>
          <w:b/>
          <w:bCs/>
          <w:sz w:val="28"/>
          <w:szCs w:val="28"/>
        </w:rPr>
        <w:t xml:space="preserve">     </w:t>
      </w:r>
    </w:p>
    <w:p w14:paraId="23EAA34F" w14:textId="3F345870" w:rsidR="007728DE" w:rsidRPr="0085302D" w:rsidRDefault="007728DE" w:rsidP="007728DE">
      <w:pPr>
        <w:pStyle w:val="Standard"/>
        <w:widowControl w:val="0"/>
        <w:tabs>
          <w:tab w:val="left" w:pos="-15780"/>
          <w:tab w:val="left" w:pos="-14788"/>
        </w:tabs>
        <w:spacing w:line="276" w:lineRule="auto"/>
        <w:ind w:left="709"/>
        <w:jc w:val="both"/>
        <w:rPr>
          <w:rFonts w:ascii="Arial" w:eastAsia="Tahoma" w:hAnsi="Arial" w:cs="Arial"/>
          <w:b/>
          <w:bCs/>
          <w:i/>
          <w:iCs/>
          <w:szCs w:val="24"/>
        </w:rPr>
      </w:pPr>
    </w:p>
    <w:p w14:paraId="3B9EE84B" w14:textId="77777777" w:rsidR="00B44982" w:rsidRPr="0085302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5A425FD5" w14:textId="3A9BA331" w:rsidR="00B44982" w:rsidRPr="0085302D"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 xml:space="preserve">Non essere in possesso né dei requisiti ex art. 90 d.P.R. 207/2010, né di attestazione SOA per la categoria </w:t>
      </w:r>
      <w:r w:rsidR="007E1EC8" w:rsidRPr="0085302D">
        <w:rPr>
          <w:rFonts w:ascii="Arial" w:eastAsia="Tahoma" w:hAnsi="Arial" w:cs="Arial"/>
          <w:b/>
          <w:bCs/>
          <w:szCs w:val="24"/>
        </w:rPr>
        <w:t>OS 6 – FINITURE DI OPERE GENERALI IN MATERIALI LIGNEI, PLASTICI, METALLICI E VETROSI</w:t>
      </w:r>
      <w:r w:rsidRPr="0085302D">
        <w:rPr>
          <w:rFonts w:ascii="Arial" w:eastAsia="Tahoma" w:hAnsi="Arial" w:cs="Arial"/>
          <w:szCs w:val="24"/>
        </w:rPr>
        <w:t xml:space="preserve"> e di </w:t>
      </w:r>
      <w:r w:rsidRPr="0085302D">
        <w:rPr>
          <w:rFonts w:ascii="Arial" w:eastAsia="Tahoma" w:hAnsi="Arial" w:cs="Arial"/>
          <w:b/>
          <w:bCs/>
          <w:szCs w:val="24"/>
        </w:rPr>
        <w:t>ricorrere all’istituto dell’avvalimento</w:t>
      </w:r>
      <w:r w:rsidRPr="0085302D">
        <w:rPr>
          <w:rFonts w:ascii="Arial" w:eastAsia="Tahoma" w:hAnsi="Arial" w:cs="Arial"/>
          <w:szCs w:val="24"/>
        </w:rPr>
        <w:t xml:space="preserve"> per le lavorazioni rientranti nella categoria scorporabile </w:t>
      </w:r>
      <w:r w:rsidRPr="0085302D">
        <w:rPr>
          <w:rFonts w:ascii="Arial" w:eastAsia="Tahoma" w:hAnsi="Arial" w:cs="Arial"/>
          <w:b/>
          <w:bCs/>
          <w:szCs w:val="24"/>
        </w:rPr>
        <w:t>OS 6 – FINITURE DI OPERE GENERALI IN MATERIALI LIGNEI, PLASTICI, METALLICI E VETROSI</w:t>
      </w:r>
      <w:r w:rsidRPr="0085302D">
        <w:rPr>
          <w:rFonts w:ascii="Arial" w:eastAsia="Tahoma" w:hAnsi="Arial" w:cs="Arial"/>
          <w:szCs w:val="24"/>
        </w:rPr>
        <w:t xml:space="preserve"> ad impresa in possesso della necessaria qualificazione</w:t>
      </w:r>
      <w:r w:rsidRPr="0085302D">
        <w:rPr>
          <w:rFonts w:ascii="Arial" w:eastAsia="Tahoma" w:hAnsi="Arial" w:cs="Arial"/>
          <w:b/>
          <w:bCs/>
          <w:szCs w:val="24"/>
        </w:rPr>
        <w:t xml:space="preserve">: </w:t>
      </w:r>
    </w:p>
    <w:p w14:paraId="3F635F5F" w14:textId="19F6602A" w:rsidR="00B44982" w:rsidRPr="0085302D" w:rsidRDefault="00B44982" w:rsidP="00B44982">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1BD3F43E" w14:textId="2D4D9EDB" w:rsidR="007E1EC8" w:rsidRPr="0085302D" w:rsidRDefault="007E1EC8" w:rsidP="00B44982">
      <w:pPr>
        <w:pStyle w:val="Standard"/>
        <w:widowControl w:val="0"/>
        <w:tabs>
          <w:tab w:val="left" w:pos="-15780"/>
          <w:tab w:val="left" w:pos="-14788"/>
        </w:tabs>
        <w:spacing w:line="276" w:lineRule="auto"/>
        <w:ind w:left="1134"/>
        <w:jc w:val="both"/>
        <w:rPr>
          <w:rFonts w:ascii="Arial" w:eastAsia="Tahoma" w:hAnsi="Arial" w:cs="Arial"/>
          <w:szCs w:val="24"/>
        </w:rPr>
      </w:pPr>
    </w:p>
    <w:p w14:paraId="56318E2A" w14:textId="4627B40E" w:rsidR="00B44982" w:rsidRPr="0085302D" w:rsidRDefault="00B44982" w:rsidP="007728DE">
      <w:pPr>
        <w:pStyle w:val="Standard"/>
        <w:widowControl w:val="0"/>
        <w:tabs>
          <w:tab w:val="left" w:pos="-15780"/>
          <w:tab w:val="left" w:pos="-14788"/>
        </w:tabs>
        <w:spacing w:line="276" w:lineRule="auto"/>
        <w:ind w:left="709"/>
        <w:jc w:val="both"/>
        <w:rPr>
          <w:rFonts w:ascii="Arial" w:eastAsia="Tahoma" w:hAnsi="Arial" w:cs="Arial"/>
          <w:b/>
          <w:bCs/>
          <w:szCs w:val="24"/>
        </w:rPr>
      </w:pPr>
    </w:p>
    <w:p w14:paraId="7B87C046" w14:textId="77777777" w:rsidR="007728DE" w:rsidRPr="0085302D"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21E82E93" w14:textId="77777777" w:rsidR="007728DE" w:rsidRPr="0085302D" w:rsidRDefault="007728DE" w:rsidP="007728D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Di partecipare in</w:t>
      </w:r>
      <w:r w:rsidRPr="0085302D">
        <w:rPr>
          <w:rFonts w:ascii="Arial" w:eastAsia="Tahoma" w:hAnsi="Arial" w:cs="Arial"/>
          <w:b/>
          <w:bCs/>
          <w:szCs w:val="24"/>
        </w:rPr>
        <w:t xml:space="preserve"> RTI: </w:t>
      </w:r>
    </w:p>
    <w:p w14:paraId="634F7BAA" w14:textId="77777777" w:rsidR="007728DE" w:rsidRPr="0085302D" w:rsidRDefault="007728DE" w:rsidP="007728DE">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7B4826C9" w14:textId="506B9328" w:rsidR="007728DE" w:rsidRPr="0085302D" w:rsidRDefault="007728DE" w:rsidP="007728DE">
      <w:pPr>
        <w:pStyle w:val="Standard"/>
        <w:widowControl w:val="0"/>
        <w:tabs>
          <w:tab w:val="left" w:pos="-15780"/>
          <w:tab w:val="left" w:pos="-14788"/>
        </w:tabs>
        <w:spacing w:line="276" w:lineRule="auto"/>
        <w:ind w:left="709"/>
        <w:jc w:val="both"/>
        <w:rPr>
          <w:rFonts w:ascii="Arial" w:eastAsia="Tahoma" w:hAnsi="Arial" w:cs="Arial"/>
          <w:b/>
          <w:bCs/>
          <w:szCs w:val="24"/>
          <w:highlight w:val="cyan"/>
        </w:rPr>
      </w:pPr>
    </w:p>
    <w:p w14:paraId="12CA90BE" w14:textId="77777777" w:rsidR="00B44982" w:rsidRPr="004F14B8" w:rsidRDefault="00B44982" w:rsidP="00B44982">
      <w:pPr>
        <w:pStyle w:val="Standard"/>
        <w:widowControl w:val="0"/>
        <w:tabs>
          <w:tab w:val="left" w:pos="-15780"/>
          <w:tab w:val="left" w:pos="-14788"/>
        </w:tabs>
        <w:spacing w:line="276" w:lineRule="auto"/>
        <w:ind w:left="284"/>
        <w:jc w:val="both"/>
        <w:rPr>
          <w:rFonts w:ascii="Arial" w:eastAsia="Tahoma" w:hAnsi="Arial" w:cs="Arial"/>
          <w:szCs w:val="24"/>
        </w:rPr>
      </w:pPr>
    </w:p>
    <w:p w14:paraId="001F71B7" w14:textId="6C74CA31" w:rsidR="00B44982" w:rsidRPr="0085302D" w:rsidRDefault="00B44982" w:rsidP="00B44982">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85302D">
        <w:rPr>
          <w:rFonts w:ascii="Arial" w:eastAsia="Tahoma" w:hAnsi="Arial" w:cs="Arial"/>
          <w:szCs w:val="24"/>
        </w:rPr>
        <w:t xml:space="preserve">Relativamente alle lavorazioni rientranti nella </w:t>
      </w:r>
      <w:r w:rsidRPr="0085302D">
        <w:rPr>
          <w:rFonts w:ascii="Arial" w:eastAsia="Tahoma" w:hAnsi="Arial" w:cs="Arial"/>
          <w:b/>
          <w:bCs/>
          <w:szCs w:val="24"/>
        </w:rPr>
        <w:t>CATEGORIA SCORPORABILE</w:t>
      </w:r>
      <w:r w:rsidRPr="0085302D">
        <w:rPr>
          <w:rFonts w:ascii="Arial" w:eastAsia="Tahoma" w:hAnsi="Arial" w:cs="Arial"/>
          <w:szCs w:val="24"/>
        </w:rPr>
        <w:t xml:space="preserve"> </w:t>
      </w:r>
      <w:r w:rsidRPr="0085302D">
        <w:rPr>
          <w:rFonts w:ascii="Arial" w:eastAsia="Microsoft YaHei UI" w:hAnsi="Arial" w:cs="Arial"/>
          <w:b/>
          <w:bCs/>
          <w:szCs w:val="24"/>
        </w:rPr>
        <w:t xml:space="preserve">OS </w:t>
      </w:r>
      <w:r w:rsidR="00BF0EBD" w:rsidRPr="0085302D">
        <w:rPr>
          <w:rFonts w:ascii="Arial" w:eastAsia="Microsoft YaHei UI" w:hAnsi="Arial" w:cs="Arial"/>
          <w:b/>
          <w:bCs/>
          <w:szCs w:val="24"/>
        </w:rPr>
        <w:t>4</w:t>
      </w:r>
      <w:r w:rsidRPr="0085302D">
        <w:rPr>
          <w:rFonts w:ascii="Arial" w:eastAsia="Microsoft YaHei UI" w:hAnsi="Arial" w:cs="Arial"/>
          <w:b/>
          <w:bCs/>
          <w:szCs w:val="24"/>
        </w:rPr>
        <w:t xml:space="preserve"> – IMPIANTI </w:t>
      </w:r>
      <w:r w:rsidR="00BF0EBD" w:rsidRPr="0085302D">
        <w:rPr>
          <w:rFonts w:ascii="Arial" w:eastAsia="Microsoft YaHei UI" w:hAnsi="Arial" w:cs="Arial"/>
          <w:b/>
          <w:bCs/>
          <w:szCs w:val="24"/>
        </w:rPr>
        <w:t>ELETTROMECCANICI TRASPORTATORI</w:t>
      </w:r>
      <w:r w:rsidRPr="0085302D">
        <w:rPr>
          <w:rFonts w:ascii="Arial" w:eastAsia="Tahoma" w:hAnsi="Arial" w:cs="Arial"/>
          <w:szCs w:val="24"/>
        </w:rPr>
        <w:t>:</w:t>
      </w:r>
    </w:p>
    <w:p w14:paraId="515A1ECB" w14:textId="77777777" w:rsidR="00B44982" w:rsidRPr="0085302D" w:rsidRDefault="00B44982" w:rsidP="00B44982">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85302D">
        <w:rPr>
          <w:rFonts w:ascii="Arial" w:eastAsia="Microsoft YaHei UI" w:hAnsi="Arial" w:cs="Arial"/>
          <w:szCs w:val="24"/>
        </w:rPr>
        <w:t>ai sensi dell’art. 90, comma 1, del D.P.R. 207/2010:</w:t>
      </w:r>
    </w:p>
    <w:p w14:paraId="095C3D20" w14:textId="3D39E41F" w:rsidR="00B44982" w:rsidRPr="0085302D"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Aver realizzato un importo</w:t>
      </w:r>
      <w:r w:rsidRPr="0085302D">
        <w:rPr>
          <w:rFonts w:ascii="Arial" w:eastAsia="Microsoft YaHei UI" w:hAnsi="Arial" w:cs="Arial"/>
          <w:szCs w:val="24"/>
        </w:rPr>
        <w:t xml:space="preserve"> </w:t>
      </w:r>
      <w:r w:rsidRPr="0085302D">
        <w:rPr>
          <w:rFonts w:ascii="Arial" w:eastAsia="Microsoft YaHei UI" w:hAnsi="Arial" w:cs="Arial"/>
          <w:bCs/>
          <w:szCs w:val="24"/>
        </w:rPr>
        <w:t xml:space="preserve">dei lavori analoghi, eseguiti direttamente nel quinquennio antecedente la data di pubblicazione del bando di gara, non inferiore all’importo dei lavori ricompresi nella categoria stessa </w:t>
      </w:r>
      <w:r w:rsidRPr="0085302D">
        <w:rPr>
          <w:rFonts w:ascii="Arial" w:eastAsia="Microsoft YaHei UI" w:hAnsi="Arial" w:cs="Arial"/>
          <w:b/>
          <w:szCs w:val="24"/>
        </w:rPr>
        <w:t xml:space="preserve">(€ </w:t>
      </w:r>
      <w:r w:rsidR="00BF0EBD" w:rsidRPr="0085302D">
        <w:rPr>
          <w:rFonts w:ascii="Arial" w:eastAsia="Microsoft YaHei UI" w:hAnsi="Arial" w:cs="Arial"/>
          <w:b/>
          <w:szCs w:val="24"/>
        </w:rPr>
        <w:t>33.781,84</w:t>
      </w:r>
      <w:r w:rsidRPr="0085302D">
        <w:rPr>
          <w:rFonts w:ascii="Arial" w:eastAsia="Microsoft YaHei UI" w:hAnsi="Arial" w:cs="Arial"/>
          <w:b/>
          <w:szCs w:val="24"/>
        </w:rPr>
        <w:t>)</w:t>
      </w:r>
      <w:r w:rsidRPr="0085302D">
        <w:rPr>
          <w:rFonts w:ascii="Arial" w:eastAsia="Microsoft YaHei UI" w:hAnsi="Arial" w:cs="Arial"/>
          <w:bCs/>
          <w:szCs w:val="24"/>
        </w:rPr>
        <w:t xml:space="preserve">. Si precisa che per lavori analoghi si intendono rigorosamente ed esclusivamente i lavori relativi alla categoria </w:t>
      </w:r>
      <w:r w:rsidRPr="0085302D">
        <w:rPr>
          <w:rFonts w:ascii="Arial" w:eastAsia="Microsoft YaHei UI" w:hAnsi="Arial" w:cs="Arial"/>
          <w:b/>
          <w:bCs/>
          <w:szCs w:val="24"/>
        </w:rPr>
        <w:t xml:space="preserve">OS </w:t>
      </w:r>
      <w:r w:rsidR="00BF0EBD" w:rsidRPr="0085302D">
        <w:rPr>
          <w:rFonts w:ascii="Arial" w:eastAsia="Microsoft YaHei UI" w:hAnsi="Arial" w:cs="Arial"/>
          <w:b/>
          <w:bCs/>
          <w:szCs w:val="24"/>
        </w:rPr>
        <w:t>4</w:t>
      </w:r>
      <w:r w:rsidRPr="0085302D">
        <w:rPr>
          <w:rFonts w:ascii="Arial" w:eastAsia="Microsoft YaHei UI" w:hAnsi="Arial" w:cs="Arial"/>
          <w:b/>
          <w:bCs/>
          <w:szCs w:val="24"/>
        </w:rPr>
        <w:t xml:space="preserve"> – IMPIANTI </w:t>
      </w:r>
      <w:r w:rsidR="00BF0EBD" w:rsidRPr="0085302D">
        <w:rPr>
          <w:rFonts w:ascii="Arial" w:eastAsia="Microsoft YaHei UI" w:hAnsi="Arial" w:cs="Arial"/>
          <w:b/>
          <w:bCs/>
          <w:szCs w:val="24"/>
        </w:rPr>
        <w:t xml:space="preserve">ELETTROMECCANICI TRASPORTATORI </w:t>
      </w:r>
      <w:r w:rsidRPr="0085302D">
        <w:rPr>
          <w:rFonts w:ascii="Arial" w:eastAsia="Microsoft YaHei UI" w:hAnsi="Arial" w:cs="Arial"/>
          <w:bCs/>
          <w:szCs w:val="24"/>
        </w:rPr>
        <w:t>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85302D" w14:paraId="13C6E592" w14:textId="77777777" w:rsidTr="00F46F8B">
        <w:tc>
          <w:tcPr>
            <w:tcW w:w="2388" w:type="dxa"/>
          </w:tcPr>
          <w:p w14:paraId="32A19B4A"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COMMITTENTE</w:t>
            </w:r>
          </w:p>
        </w:tc>
        <w:tc>
          <w:tcPr>
            <w:tcW w:w="2365" w:type="dxa"/>
          </w:tcPr>
          <w:p w14:paraId="7CCF353A"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DESCRIZIONE LAVORAZIONE</w:t>
            </w:r>
          </w:p>
        </w:tc>
        <w:tc>
          <w:tcPr>
            <w:tcW w:w="2391" w:type="dxa"/>
          </w:tcPr>
          <w:p w14:paraId="3439FFFC"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ANNO REALIZZAZIONE</w:t>
            </w:r>
          </w:p>
        </w:tc>
        <w:tc>
          <w:tcPr>
            <w:tcW w:w="2267" w:type="dxa"/>
          </w:tcPr>
          <w:p w14:paraId="301E4196"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IMPORTO IVA ESCLUSA</w:t>
            </w:r>
          </w:p>
        </w:tc>
      </w:tr>
      <w:tr w:rsidR="00B44982" w:rsidRPr="0085302D" w14:paraId="7BD2C462" w14:textId="77777777" w:rsidTr="00F46F8B">
        <w:tc>
          <w:tcPr>
            <w:tcW w:w="2388" w:type="dxa"/>
          </w:tcPr>
          <w:p w14:paraId="5061CFDB"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36FD8C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4DC2A6E"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D54732A"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B44982" w:rsidRPr="0085302D" w14:paraId="534A5FCF" w14:textId="77777777" w:rsidTr="00F46F8B">
        <w:tc>
          <w:tcPr>
            <w:tcW w:w="2388" w:type="dxa"/>
          </w:tcPr>
          <w:p w14:paraId="5FC4D14C"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C9E2774"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A5C549E"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3273C8A"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B44982" w:rsidRPr="0085302D" w14:paraId="0A31D9D2" w14:textId="77777777" w:rsidTr="00F46F8B">
        <w:tc>
          <w:tcPr>
            <w:tcW w:w="2388" w:type="dxa"/>
          </w:tcPr>
          <w:p w14:paraId="674A74B1"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E6BAB1B"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38FE77F"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2B0F848"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B44982" w:rsidRPr="0085302D" w14:paraId="6F652035" w14:textId="77777777" w:rsidTr="00F46F8B">
        <w:tc>
          <w:tcPr>
            <w:tcW w:w="2388" w:type="dxa"/>
          </w:tcPr>
          <w:p w14:paraId="357E03EA"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68EB72"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A1D3A2C"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E4D87F2"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r>
      <w:tr w:rsidR="00B44982" w:rsidRPr="0085302D" w14:paraId="36151841" w14:textId="77777777" w:rsidTr="00F46F8B">
        <w:tc>
          <w:tcPr>
            <w:tcW w:w="7144" w:type="dxa"/>
            <w:gridSpan w:val="3"/>
          </w:tcPr>
          <w:p w14:paraId="15919488" w14:textId="77777777" w:rsidR="00B44982" w:rsidRPr="0085302D" w:rsidRDefault="00B44982" w:rsidP="00F46F8B">
            <w:pPr>
              <w:pStyle w:val="Standard"/>
              <w:widowControl w:val="0"/>
              <w:tabs>
                <w:tab w:val="left" w:pos="-15780"/>
                <w:tab w:val="left" w:pos="-14788"/>
              </w:tabs>
              <w:spacing w:line="276" w:lineRule="auto"/>
              <w:jc w:val="right"/>
              <w:rPr>
                <w:rFonts w:ascii="Arial" w:eastAsia="Tahoma" w:hAnsi="Arial" w:cs="Arial"/>
                <w:b/>
                <w:bCs/>
                <w:szCs w:val="24"/>
              </w:rPr>
            </w:pPr>
            <w:r w:rsidRPr="0085302D">
              <w:rPr>
                <w:rFonts w:ascii="Arial" w:eastAsia="Tahoma" w:hAnsi="Arial" w:cs="Arial"/>
                <w:b/>
                <w:bCs/>
                <w:szCs w:val="24"/>
              </w:rPr>
              <w:t xml:space="preserve">TOTALE IMPORTO REALIZZATO: </w:t>
            </w:r>
          </w:p>
        </w:tc>
        <w:tc>
          <w:tcPr>
            <w:tcW w:w="2267" w:type="dxa"/>
          </w:tcPr>
          <w:p w14:paraId="0CFBE1E0"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b/>
                <w:bCs/>
                <w:szCs w:val="24"/>
              </w:rPr>
            </w:pPr>
            <w:r w:rsidRPr="0085302D">
              <w:rPr>
                <w:rFonts w:ascii="Arial" w:eastAsia="Tahoma" w:hAnsi="Arial" w:cs="Arial"/>
                <w:b/>
                <w:bCs/>
                <w:szCs w:val="24"/>
              </w:rPr>
              <w:t>€ ____________</w:t>
            </w:r>
          </w:p>
        </w:tc>
      </w:tr>
    </w:tbl>
    <w:p w14:paraId="62505332" w14:textId="77777777" w:rsidR="00B44982" w:rsidRPr="0085302D" w:rsidRDefault="00B44982" w:rsidP="00B44982">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3E94A059" w14:textId="1A45EEB8" w:rsidR="00B44982" w:rsidRPr="0085302D"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Aver sostenuto un costo</w:t>
      </w:r>
      <w:r w:rsidRPr="0085302D">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07E3C038" w14:textId="77777777" w:rsidR="00B44982" w:rsidRPr="0085302D"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B44982" w:rsidRPr="0085302D" w14:paraId="478A924C" w14:textId="77777777" w:rsidTr="00F46F8B">
        <w:tc>
          <w:tcPr>
            <w:tcW w:w="2388" w:type="dxa"/>
          </w:tcPr>
          <w:p w14:paraId="66D8417C"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IMPORTO LAVORI</w:t>
            </w:r>
          </w:p>
        </w:tc>
        <w:tc>
          <w:tcPr>
            <w:tcW w:w="2365" w:type="dxa"/>
          </w:tcPr>
          <w:p w14:paraId="11551302"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COSTO PERSONALE</w:t>
            </w:r>
          </w:p>
        </w:tc>
        <w:tc>
          <w:tcPr>
            <w:tcW w:w="2391" w:type="dxa"/>
          </w:tcPr>
          <w:p w14:paraId="07C6E8DB"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xml:space="preserve">QUINQUIENNIO DI RIFERIMENTO </w:t>
            </w:r>
          </w:p>
        </w:tc>
        <w:tc>
          <w:tcPr>
            <w:tcW w:w="2267" w:type="dxa"/>
          </w:tcPr>
          <w:p w14:paraId="74DFC4B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COSTO PERSONALE / IMPORTO LAVORI</w:t>
            </w:r>
          </w:p>
        </w:tc>
      </w:tr>
      <w:tr w:rsidR="00B44982" w:rsidRPr="0085302D" w14:paraId="4696C438" w14:textId="77777777" w:rsidTr="00F46F8B">
        <w:tc>
          <w:tcPr>
            <w:tcW w:w="2388" w:type="dxa"/>
          </w:tcPr>
          <w:p w14:paraId="2A1B442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c>
          <w:tcPr>
            <w:tcW w:w="2365" w:type="dxa"/>
          </w:tcPr>
          <w:p w14:paraId="73125E23"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 ____________</w:t>
            </w:r>
          </w:p>
        </w:tc>
        <w:tc>
          <w:tcPr>
            <w:tcW w:w="2391" w:type="dxa"/>
          </w:tcPr>
          <w:p w14:paraId="22B259FB"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F32B000"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20F2787B" w14:textId="77777777" w:rsidR="00B44982" w:rsidRPr="0085302D"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p>
    <w:p w14:paraId="1104BBE3" w14:textId="77777777" w:rsidR="00B44982" w:rsidRPr="0085302D"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Essere in possesso di adeguata</w:t>
      </w:r>
      <w:r w:rsidRPr="0085302D">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B44982" w:rsidRPr="0085302D" w14:paraId="045B1B12" w14:textId="77777777" w:rsidTr="00F46F8B">
        <w:trPr>
          <w:jc w:val="center"/>
        </w:trPr>
        <w:tc>
          <w:tcPr>
            <w:tcW w:w="2388" w:type="dxa"/>
          </w:tcPr>
          <w:p w14:paraId="7DA8A59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TIPOLOGIA ATTREZZATURA</w:t>
            </w:r>
          </w:p>
        </w:tc>
        <w:tc>
          <w:tcPr>
            <w:tcW w:w="2365" w:type="dxa"/>
          </w:tcPr>
          <w:p w14:paraId="49E57F8D"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r w:rsidRPr="0085302D">
              <w:rPr>
                <w:rFonts w:ascii="Arial" w:eastAsia="Tahoma" w:hAnsi="Arial" w:cs="Arial"/>
                <w:szCs w:val="24"/>
              </w:rPr>
              <w:t>TITOLO GIURIDICO DI GODIMENTO</w:t>
            </w:r>
          </w:p>
        </w:tc>
      </w:tr>
      <w:tr w:rsidR="00B44982" w:rsidRPr="0085302D" w14:paraId="1EB4C9CE" w14:textId="77777777" w:rsidTr="00F46F8B">
        <w:trPr>
          <w:jc w:val="center"/>
        </w:trPr>
        <w:tc>
          <w:tcPr>
            <w:tcW w:w="2388" w:type="dxa"/>
          </w:tcPr>
          <w:p w14:paraId="362A22A9"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9806BD0"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85302D" w14:paraId="4437F1A1" w14:textId="77777777" w:rsidTr="00F46F8B">
        <w:trPr>
          <w:jc w:val="center"/>
        </w:trPr>
        <w:tc>
          <w:tcPr>
            <w:tcW w:w="2388" w:type="dxa"/>
          </w:tcPr>
          <w:p w14:paraId="18AEA301"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EB0158E"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85302D" w14:paraId="2313F95D" w14:textId="77777777" w:rsidTr="00F46F8B">
        <w:trPr>
          <w:jc w:val="center"/>
        </w:trPr>
        <w:tc>
          <w:tcPr>
            <w:tcW w:w="2388" w:type="dxa"/>
          </w:tcPr>
          <w:p w14:paraId="313D8FDF"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1C52472"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85302D" w14:paraId="2F55B91B" w14:textId="77777777" w:rsidTr="00F46F8B">
        <w:trPr>
          <w:jc w:val="center"/>
        </w:trPr>
        <w:tc>
          <w:tcPr>
            <w:tcW w:w="2388" w:type="dxa"/>
          </w:tcPr>
          <w:p w14:paraId="5052375B"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D227E5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85302D" w14:paraId="617E1534" w14:textId="77777777" w:rsidTr="00F46F8B">
        <w:trPr>
          <w:jc w:val="center"/>
        </w:trPr>
        <w:tc>
          <w:tcPr>
            <w:tcW w:w="2388" w:type="dxa"/>
          </w:tcPr>
          <w:p w14:paraId="06AB1110"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BBA348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r w:rsidR="00B44982" w:rsidRPr="0085302D" w14:paraId="2F4E7E8D" w14:textId="77777777" w:rsidTr="00F46F8B">
        <w:trPr>
          <w:jc w:val="center"/>
        </w:trPr>
        <w:tc>
          <w:tcPr>
            <w:tcW w:w="2388" w:type="dxa"/>
          </w:tcPr>
          <w:p w14:paraId="3D0056F7"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1150ADC" w14:textId="77777777" w:rsidR="00B44982" w:rsidRPr="0085302D" w:rsidRDefault="00B44982" w:rsidP="00F46F8B">
            <w:pPr>
              <w:pStyle w:val="Standard"/>
              <w:widowControl w:val="0"/>
              <w:tabs>
                <w:tab w:val="left" w:pos="-15780"/>
                <w:tab w:val="left" w:pos="-14788"/>
              </w:tabs>
              <w:spacing w:line="276" w:lineRule="auto"/>
              <w:jc w:val="both"/>
              <w:rPr>
                <w:rFonts w:ascii="Arial" w:eastAsia="Tahoma" w:hAnsi="Arial" w:cs="Arial"/>
                <w:szCs w:val="24"/>
              </w:rPr>
            </w:pPr>
          </w:p>
        </w:tc>
      </w:tr>
    </w:tbl>
    <w:p w14:paraId="1AFCF83D" w14:textId="77777777" w:rsidR="00B44982" w:rsidRPr="0085302D"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p>
    <w:p w14:paraId="75CBF3AE" w14:textId="77777777" w:rsidR="00B44982" w:rsidRPr="0085302D" w:rsidRDefault="00B44982" w:rsidP="00B44982">
      <w:pPr>
        <w:pStyle w:val="Standard"/>
        <w:widowControl w:val="0"/>
        <w:tabs>
          <w:tab w:val="left" w:pos="-15780"/>
          <w:tab w:val="left" w:pos="-14788"/>
        </w:tabs>
        <w:spacing w:line="276" w:lineRule="auto"/>
        <w:ind w:left="993"/>
        <w:jc w:val="both"/>
        <w:rPr>
          <w:rFonts w:ascii="Arial" w:eastAsia="Tahoma" w:hAnsi="Arial" w:cs="Arial"/>
          <w:szCs w:val="24"/>
        </w:rPr>
      </w:pPr>
      <w:r w:rsidRPr="0085302D">
        <w:rPr>
          <w:rFonts w:ascii="Arial" w:eastAsia="Microsoft YaHei UI" w:hAnsi="Arial" w:cs="Arial"/>
          <w:b/>
          <w:bCs/>
          <w:sz w:val="22"/>
          <w:szCs w:val="22"/>
        </w:rPr>
        <w:t>OVVERO IN ALTERNATIVA</w:t>
      </w:r>
      <w:r w:rsidRPr="0085302D">
        <w:rPr>
          <w:rFonts w:ascii="Arial" w:eastAsia="Microsoft YaHei UI" w:hAnsi="Arial" w:cs="Arial"/>
          <w:sz w:val="22"/>
          <w:szCs w:val="22"/>
        </w:rPr>
        <w:t>:</w:t>
      </w:r>
    </w:p>
    <w:p w14:paraId="1F5660F4" w14:textId="5AED9740" w:rsidR="00B44982" w:rsidRPr="0085302D" w:rsidRDefault="00B44982" w:rsidP="00B44982">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85302D">
        <w:rPr>
          <w:rFonts w:ascii="Arial" w:eastAsia="Tahoma" w:hAnsi="Arial" w:cs="Arial"/>
          <w:szCs w:val="24"/>
        </w:rPr>
        <w:t xml:space="preserve">Essere in possesso di </w:t>
      </w:r>
      <w:r w:rsidRPr="0085302D">
        <w:rPr>
          <w:rFonts w:ascii="Arial" w:eastAsia="Tahoma" w:hAnsi="Arial" w:cs="Arial"/>
          <w:b/>
          <w:bCs/>
          <w:szCs w:val="24"/>
        </w:rPr>
        <w:t xml:space="preserve">attestazione, </w:t>
      </w:r>
      <w:r w:rsidRPr="0085302D">
        <w:rPr>
          <w:rFonts w:ascii="Arial" w:eastAsia="Tahoma" w:hAnsi="Arial" w:cs="Arial"/>
          <w:szCs w:val="24"/>
        </w:rPr>
        <w:t>rilasciata da società organismo di attestazione (</w:t>
      </w:r>
      <w:r w:rsidRPr="0085302D">
        <w:rPr>
          <w:rFonts w:ascii="Arial" w:eastAsia="Tahoma" w:hAnsi="Arial" w:cs="Arial"/>
          <w:b/>
          <w:bCs/>
          <w:szCs w:val="24"/>
        </w:rPr>
        <w:t>SOA</w:t>
      </w:r>
      <w:r w:rsidRPr="0085302D">
        <w:rPr>
          <w:rFonts w:ascii="Arial" w:eastAsia="Tahoma" w:hAnsi="Arial" w:cs="Arial"/>
          <w:szCs w:val="24"/>
        </w:rPr>
        <w:t xml:space="preserve">) regolarmente autorizzata, in corso di validità, che documenti, ai sensi degli artt. 84 del Codice e 61 del DPR 207/2010, la qualificazione nella </w:t>
      </w:r>
      <w:r w:rsidRPr="0085302D">
        <w:rPr>
          <w:rFonts w:ascii="Arial" w:eastAsia="Tahoma" w:hAnsi="Arial" w:cs="Arial"/>
          <w:b/>
          <w:bCs/>
          <w:szCs w:val="24"/>
        </w:rPr>
        <w:t xml:space="preserve">categoria </w:t>
      </w:r>
      <w:r w:rsidRPr="0085302D">
        <w:rPr>
          <w:rFonts w:ascii="Arial" w:eastAsia="Microsoft YaHei UI" w:hAnsi="Arial" w:cs="Arial"/>
          <w:b/>
          <w:bCs/>
          <w:szCs w:val="24"/>
        </w:rPr>
        <w:t xml:space="preserve">OS </w:t>
      </w:r>
      <w:r w:rsidR="00424EB9" w:rsidRPr="0085302D">
        <w:rPr>
          <w:rFonts w:ascii="Arial" w:eastAsia="Microsoft YaHei UI" w:hAnsi="Arial" w:cs="Arial"/>
          <w:b/>
          <w:bCs/>
          <w:szCs w:val="24"/>
        </w:rPr>
        <w:t>4</w:t>
      </w:r>
      <w:r w:rsidRPr="0085302D">
        <w:rPr>
          <w:rFonts w:ascii="Arial" w:eastAsia="Microsoft YaHei UI" w:hAnsi="Arial" w:cs="Arial"/>
          <w:b/>
          <w:bCs/>
          <w:szCs w:val="24"/>
        </w:rPr>
        <w:t xml:space="preserve"> – </w:t>
      </w:r>
      <w:r w:rsidR="00424EB9" w:rsidRPr="0085302D">
        <w:rPr>
          <w:rFonts w:ascii="Arial" w:eastAsia="Microsoft YaHei UI" w:hAnsi="Arial" w:cs="Arial"/>
          <w:b/>
          <w:bCs/>
          <w:szCs w:val="24"/>
        </w:rPr>
        <w:t>IMPIANTI ELETTROMECCANICI TRASPORTATORI</w:t>
      </w:r>
      <w:r w:rsidRPr="0085302D">
        <w:rPr>
          <w:rFonts w:ascii="Arial" w:eastAsia="Tahoma" w:hAnsi="Arial" w:cs="Arial"/>
          <w:szCs w:val="24"/>
        </w:rPr>
        <w:t xml:space="preserve"> con </w:t>
      </w:r>
      <w:r w:rsidRPr="0085302D">
        <w:rPr>
          <w:rFonts w:ascii="Arial" w:eastAsia="Tahoma" w:hAnsi="Arial" w:cs="Arial"/>
          <w:bCs/>
          <w:szCs w:val="24"/>
        </w:rPr>
        <w:t xml:space="preserve">classifica adeguata ai lavori da assumere </w:t>
      </w:r>
      <w:r w:rsidRPr="0085302D">
        <w:rPr>
          <w:rFonts w:ascii="Arial" w:eastAsia="Tahoma" w:hAnsi="Arial" w:cs="Arial"/>
          <w:b/>
          <w:bCs/>
          <w:szCs w:val="24"/>
        </w:rPr>
        <w:t>(</w:t>
      </w:r>
      <w:r w:rsidRPr="0085302D">
        <w:rPr>
          <w:rFonts w:ascii="Arial" w:eastAsia="Tahoma" w:hAnsi="Arial" w:cs="Arial"/>
          <w:b/>
          <w:bCs/>
          <w:szCs w:val="24"/>
          <w:u w:val="single"/>
        </w:rPr>
        <w:t>CLASSIFICA I^ o superiore</w:t>
      </w:r>
      <w:r w:rsidRPr="0085302D">
        <w:rPr>
          <w:rFonts w:ascii="Arial" w:eastAsia="Tahoma" w:hAnsi="Arial" w:cs="Arial"/>
          <w:b/>
          <w:bCs/>
          <w:szCs w:val="24"/>
        </w:rPr>
        <w:t xml:space="preserve">): </w:t>
      </w:r>
    </w:p>
    <w:p w14:paraId="4FD22CBC" w14:textId="77777777" w:rsidR="00B44982" w:rsidRPr="0085302D" w:rsidRDefault="00B44982" w:rsidP="00B44982">
      <w:pPr>
        <w:pStyle w:val="Standard"/>
        <w:widowControl w:val="0"/>
        <w:tabs>
          <w:tab w:val="left" w:pos="-15780"/>
          <w:tab w:val="left" w:pos="-14788"/>
        </w:tabs>
        <w:spacing w:line="276" w:lineRule="auto"/>
        <w:ind w:left="1418"/>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Classifica ________</w:t>
      </w:r>
    </w:p>
    <w:p w14:paraId="4D0AF5B3" w14:textId="2A57156F" w:rsidR="00B44982" w:rsidRPr="0085302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p>
    <w:p w14:paraId="07FAD27A" w14:textId="77777777" w:rsidR="00803DCE" w:rsidRPr="0085302D" w:rsidRDefault="00803DCE" w:rsidP="00803DCE">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3C695575" w14:textId="3F7C8227" w:rsidR="00803DCE" w:rsidRPr="0085302D" w:rsidRDefault="00803DCE" w:rsidP="00803DCE">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 xml:space="preserve">Non essere in possesso né dei requisiti ex art. 90 D.P.R. 207/2010, né di attestazione SOA per la categoria </w:t>
      </w:r>
      <w:r w:rsidRPr="0085302D">
        <w:rPr>
          <w:rFonts w:ascii="Arial" w:eastAsia="Tahoma" w:hAnsi="Arial" w:cs="Arial"/>
          <w:b/>
          <w:bCs/>
          <w:szCs w:val="24"/>
        </w:rPr>
        <w:t xml:space="preserve">OS </w:t>
      </w:r>
      <w:r w:rsidR="0085302D" w:rsidRPr="0085302D">
        <w:rPr>
          <w:rFonts w:ascii="Arial" w:eastAsia="Tahoma" w:hAnsi="Arial" w:cs="Arial"/>
          <w:b/>
          <w:bCs/>
          <w:szCs w:val="24"/>
        </w:rPr>
        <w:t>4 – IMPIANTI ELETTROMECCANICI TRASPORTATORI</w:t>
      </w:r>
      <w:r w:rsidRPr="0085302D">
        <w:rPr>
          <w:rFonts w:ascii="Arial" w:eastAsia="Tahoma" w:hAnsi="Arial" w:cs="Arial"/>
          <w:szCs w:val="24"/>
        </w:rPr>
        <w:t xml:space="preserve"> e di </w:t>
      </w:r>
      <w:r w:rsidRPr="0085302D">
        <w:rPr>
          <w:rFonts w:ascii="Arial" w:eastAsia="Tahoma" w:hAnsi="Arial" w:cs="Arial"/>
          <w:b/>
          <w:bCs/>
          <w:szCs w:val="24"/>
        </w:rPr>
        <w:t>ricorrere all’istituto dell’avvalimento</w:t>
      </w:r>
      <w:r w:rsidRPr="0085302D">
        <w:rPr>
          <w:rFonts w:ascii="Arial" w:eastAsia="Tahoma" w:hAnsi="Arial" w:cs="Arial"/>
          <w:szCs w:val="24"/>
        </w:rPr>
        <w:t xml:space="preserve"> per le lavorazioni rientranti nella categoria scorporabile </w:t>
      </w:r>
      <w:r w:rsidRPr="0085302D">
        <w:rPr>
          <w:rFonts w:ascii="Arial" w:eastAsia="Tahoma" w:hAnsi="Arial" w:cs="Arial"/>
          <w:b/>
          <w:bCs/>
          <w:szCs w:val="24"/>
        </w:rPr>
        <w:t>OS 4 – IMPIANTI ELETTROMECCANICI TRASPORTATORI</w:t>
      </w:r>
      <w:r w:rsidRPr="0085302D">
        <w:rPr>
          <w:rFonts w:ascii="Arial" w:eastAsia="Tahoma" w:hAnsi="Arial" w:cs="Arial"/>
          <w:szCs w:val="24"/>
        </w:rPr>
        <w:t xml:space="preserve"> ad impresa in possesso della necessaria qualificazione</w:t>
      </w:r>
      <w:r w:rsidRPr="0085302D">
        <w:rPr>
          <w:rFonts w:ascii="Arial" w:eastAsia="Tahoma" w:hAnsi="Arial" w:cs="Arial"/>
          <w:b/>
          <w:bCs/>
          <w:szCs w:val="24"/>
        </w:rPr>
        <w:t xml:space="preserve">: </w:t>
      </w:r>
    </w:p>
    <w:p w14:paraId="300039C1" w14:textId="77777777" w:rsidR="00803DCE" w:rsidRPr="0085302D" w:rsidRDefault="00803DCE" w:rsidP="00803DCE">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69DE15E5" w14:textId="77777777" w:rsidR="00803DCE" w:rsidRPr="0085302D" w:rsidRDefault="00803DCE" w:rsidP="00B44982">
      <w:pPr>
        <w:pStyle w:val="Standard"/>
        <w:widowControl w:val="0"/>
        <w:tabs>
          <w:tab w:val="left" w:pos="-15780"/>
          <w:tab w:val="left" w:pos="-14788"/>
        </w:tabs>
        <w:spacing w:line="276" w:lineRule="auto"/>
        <w:ind w:left="709"/>
        <w:jc w:val="both"/>
        <w:rPr>
          <w:rFonts w:ascii="Arial" w:eastAsia="Tahoma" w:hAnsi="Arial" w:cs="Arial"/>
          <w:b/>
          <w:bCs/>
          <w:szCs w:val="24"/>
        </w:rPr>
      </w:pPr>
    </w:p>
    <w:p w14:paraId="7238024F" w14:textId="77777777" w:rsidR="00803DCE" w:rsidRPr="0085302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r w:rsidR="00803DCE" w:rsidRPr="0085302D">
        <w:rPr>
          <w:rFonts w:ascii="Arial" w:eastAsia="Tahoma" w:hAnsi="Arial" w:cs="Arial"/>
          <w:b/>
          <w:bCs/>
          <w:szCs w:val="24"/>
        </w:rPr>
        <w:t>:</w:t>
      </w:r>
    </w:p>
    <w:p w14:paraId="059D1CF6" w14:textId="4923C0DE" w:rsidR="00B44982" w:rsidRPr="008C7748" w:rsidRDefault="00803DCE" w:rsidP="00CF14E8">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C7748">
        <w:rPr>
          <w:rFonts w:ascii="Arial" w:eastAsia="Tahoma" w:hAnsi="Arial" w:cs="Arial"/>
          <w:szCs w:val="24"/>
        </w:rPr>
        <w:t xml:space="preserve">Non essere in </w:t>
      </w:r>
      <w:r w:rsidR="00B44982" w:rsidRPr="008C7748">
        <w:rPr>
          <w:rFonts w:ascii="Arial" w:eastAsia="Tahoma" w:hAnsi="Arial" w:cs="Arial"/>
          <w:szCs w:val="24"/>
        </w:rPr>
        <w:t>possesso</w:t>
      </w:r>
      <w:r w:rsidR="0085302D" w:rsidRPr="008C7748">
        <w:rPr>
          <w:rFonts w:ascii="Arial" w:eastAsia="Tahoma" w:hAnsi="Arial" w:cs="Arial"/>
          <w:szCs w:val="24"/>
        </w:rPr>
        <w:t xml:space="preserve"> né dei </w:t>
      </w:r>
      <w:r w:rsidR="00B44982" w:rsidRPr="008C7748">
        <w:rPr>
          <w:rFonts w:ascii="Arial" w:eastAsia="Tahoma" w:hAnsi="Arial" w:cs="Arial"/>
          <w:szCs w:val="24"/>
        </w:rPr>
        <w:t xml:space="preserve">requisiti ex art. 90 </w:t>
      </w:r>
      <w:r w:rsidRPr="008C7748">
        <w:rPr>
          <w:rFonts w:ascii="Arial" w:eastAsia="Tahoma" w:hAnsi="Arial" w:cs="Arial"/>
          <w:szCs w:val="24"/>
        </w:rPr>
        <w:t>D</w:t>
      </w:r>
      <w:r w:rsidR="00B44982" w:rsidRPr="008C7748">
        <w:rPr>
          <w:rFonts w:ascii="Arial" w:eastAsia="Tahoma" w:hAnsi="Arial" w:cs="Arial"/>
          <w:szCs w:val="24"/>
        </w:rPr>
        <w:t xml:space="preserve">.P.R. 207/2010, </w:t>
      </w:r>
      <w:r w:rsidR="0085302D" w:rsidRPr="008C7748">
        <w:rPr>
          <w:rFonts w:ascii="Arial" w:eastAsia="Tahoma" w:hAnsi="Arial" w:cs="Arial"/>
          <w:szCs w:val="24"/>
        </w:rPr>
        <w:t xml:space="preserve">né di </w:t>
      </w:r>
      <w:r w:rsidR="00B44982" w:rsidRPr="008C7748">
        <w:rPr>
          <w:rFonts w:ascii="Arial" w:eastAsia="Tahoma" w:hAnsi="Arial" w:cs="Arial"/>
          <w:szCs w:val="24"/>
        </w:rPr>
        <w:t>attestazione SOA</w:t>
      </w:r>
      <w:r w:rsidR="00B44982" w:rsidRPr="008C7748">
        <w:rPr>
          <w:rFonts w:ascii="Arial" w:eastAsia="Tahoma" w:hAnsi="Arial" w:cs="Arial"/>
          <w:b/>
          <w:bCs/>
          <w:szCs w:val="24"/>
        </w:rPr>
        <w:t xml:space="preserve"> </w:t>
      </w:r>
      <w:r w:rsidR="0085302D" w:rsidRPr="008C7748">
        <w:rPr>
          <w:rFonts w:ascii="Arial" w:eastAsia="Tahoma" w:hAnsi="Arial" w:cs="Arial"/>
          <w:szCs w:val="24"/>
        </w:rPr>
        <w:t xml:space="preserve">per la </w:t>
      </w:r>
      <w:r w:rsidR="00B44982" w:rsidRPr="008C7748">
        <w:rPr>
          <w:rFonts w:ascii="Arial" w:eastAsia="Tahoma" w:hAnsi="Arial" w:cs="Arial"/>
          <w:b/>
          <w:bCs/>
          <w:szCs w:val="24"/>
        </w:rPr>
        <w:t xml:space="preserve">categoria OS </w:t>
      </w:r>
      <w:r w:rsidR="0085302D" w:rsidRPr="008C7748">
        <w:rPr>
          <w:rFonts w:ascii="Arial" w:eastAsia="Tahoma" w:hAnsi="Arial" w:cs="Arial"/>
          <w:b/>
          <w:bCs/>
          <w:szCs w:val="24"/>
        </w:rPr>
        <w:t>4</w:t>
      </w:r>
      <w:r w:rsidR="00B44982" w:rsidRPr="008C7748">
        <w:rPr>
          <w:rFonts w:ascii="Arial" w:eastAsia="Tahoma" w:hAnsi="Arial" w:cs="Arial"/>
          <w:b/>
          <w:bCs/>
          <w:szCs w:val="24"/>
        </w:rPr>
        <w:t xml:space="preserve"> – IMPIANTI </w:t>
      </w:r>
      <w:r w:rsidR="00424EB9" w:rsidRPr="008C7748">
        <w:rPr>
          <w:rFonts w:ascii="Arial" w:eastAsia="Tahoma" w:hAnsi="Arial" w:cs="Arial"/>
          <w:b/>
          <w:bCs/>
          <w:szCs w:val="24"/>
        </w:rPr>
        <w:t>ELETTROMECCANICI TRASPORTATORI</w:t>
      </w:r>
      <w:r w:rsidR="00B44982" w:rsidRPr="008C7748">
        <w:rPr>
          <w:rFonts w:ascii="Arial" w:eastAsia="Tahoma" w:hAnsi="Arial" w:cs="Arial"/>
          <w:b/>
          <w:bCs/>
          <w:szCs w:val="24"/>
        </w:rPr>
        <w:t>, classifica almeno I^</w:t>
      </w:r>
      <w:r w:rsidR="008C7748" w:rsidRPr="008C7748">
        <w:rPr>
          <w:rFonts w:ascii="Arial" w:eastAsia="Tahoma" w:hAnsi="Arial" w:cs="Arial"/>
          <w:b/>
          <w:bCs/>
          <w:szCs w:val="24"/>
        </w:rPr>
        <w:t xml:space="preserve"> </w:t>
      </w:r>
      <w:r w:rsidR="008C7748" w:rsidRPr="008C7748">
        <w:rPr>
          <w:rFonts w:ascii="Arial" w:eastAsia="Tahoma" w:hAnsi="Arial" w:cs="Arial"/>
          <w:szCs w:val="24"/>
        </w:rPr>
        <w:t>e di</w:t>
      </w:r>
      <w:r w:rsidR="00B44982" w:rsidRPr="008C7748">
        <w:rPr>
          <w:rFonts w:ascii="Arial" w:eastAsia="Tahoma" w:hAnsi="Arial" w:cs="Arial"/>
          <w:szCs w:val="24"/>
        </w:rPr>
        <w:t xml:space="preserve"> </w:t>
      </w:r>
      <w:r w:rsidR="00B44982" w:rsidRPr="008C7748">
        <w:rPr>
          <w:rFonts w:ascii="Arial" w:eastAsia="Tahoma" w:hAnsi="Arial" w:cs="Arial"/>
          <w:b/>
          <w:bCs/>
          <w:szCs w:val="24"/>
        </w:rPr>
        <w:t>subappaltare per intero</w:t>
      </w:r>
      <w:r w:rsidR="00B44982" w:rsidRPr="008C7748">
        <w:rPr>
          <w:rFonts w:ascii="Arial" w:eastAsia="Tahoma" w:hAnsi="Arial" w:cs="Arial"/>
          <w:szCs w:val="24"/>
        </w:rPr>
        <w:t xml:space="preserve"> le lavorazioni rientranti nella categoria scorporabile </w:t>
      </w:r>
      <w:r w:rsidR="00B44982" w:rsidRPr="008C7748">
        <w:rPr>
          <w:rFonts w:ascii="Arial" w:eastAsia="Tahoma" w:hAnsi="Arial" w:cs="Arial"/>
          <w:b/>
          <w:bCs/>
          <w:szCs w:val="24"/>
        </w:rPr>
        <w:t xml:space="preserve">OS </w:t>
      </w:r>
      <w:r w:rsidR="00424EB9" w:rsidRPr="008C7748">
        <w:rPr>
          <w:rFonts w:ascii="Arial" w:eastAsia="Tahoma" w:hAnsi="Arial" w:cs="Arial"/>
          <w:b/>
          <w:bCs/>
          <w:szCs w:val="24"/>
        </w:rPr>
        <w:t>4</w:t>
      </w:r>
      <w:r w:rsidR="00B44982" w:rsidRPr="008C7748">
        <w:rPr>
          <w:rFonts w:ascii="Arial" w:eastAsia="Tahoma" w:hAnsi="Arial" w:cs="Arial"/>
          <w:b/>
          <w:bCs/>
          <w:szCs w:val="24"/>
        </w:rPr>
        <w:t xml:space="preserve"> – IMPIANTI </w:t>
      </w:r>
      <w:r w:rsidR="00424EB9" w:rsidRPr="008C7748">
        <w:rPr>
          <w:rFonts w:ascii="Arial" w:eastAsia="Tahoma" w:hAnsi="Arial" w:cs="Arial"/>
          <w:b/>
          <w:bCs/>
          <w:szCs w:val="24"/>
        </w:rPr>
        <w:t>ELETTROMECCANICI TRASPORTATORI</w:t>
      </w:r>
      <w:r w:rsidR="00B44982" w:rsidRPr="008C7748">
        <w:rPr>
          <w:rFonts w:ascii="Arial" w:eastAsia="Tahoma" w:hAnsi="Arial" w:cs="Arial"/>
          <w:szCs w:val="24"/>
        </w:rPr>
        <w:t xml:space="preserve"> ad impresa in possesso della necessaria qualificazione. </w:t>
      </w:r>
      <w:r w:rsidR="00B44982" w:rsidRPr="008C7748">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 (SOA OG 1 – Classifica II^ o superiore):</w:t>
      </w:r>
      <w:r w:rsidR="00B44982" w:rsidRPr="008C7748">
        <w:rPr>
          <w:rFonts w:ascii="Arial" w:eastAsia="Tahoma" w:hAnsi="Arial" w:cs="Arial"/>
          <w:b/>
          <w:bCs/>
          <w:szCs w:val="24"/>
        </w:rPr>
        <w:t xml:space="preserve"> </w:t>
      </w:r>
    </w:p>
    <w:p w14:paraId="776CCC0D" w14:textId="77777777" w:rsidR="00B44982" w:rsidRPr="0085302D"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     </w:t>
      </w:r>
    </w:p>
    <w:p w14:paraId="324E2FCC" w14:textId="7C8C7428" w:rsidR="00B44982" w:rsidRPr="0085302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p>
    <w:p w14:paraId="709E4258" w14:textId="77777777" w:rsidR="00B44982" w:rsidRPr="0085302D"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rPr>
      </w:pPr>
      <w:r w:rsidRPr="0085302D">
        <w:rPr>
          <w:rFonts w:ascii="Arial" w:eastAsia="Tahoma" w:hAnsi="Arial" w:cs="Arial"/>
          <w:b/>
          <w:bCs/>
          <w:szCs w:val="24"/>
        </w:rPr>
        <w:t>Ovvero in alternativa:</w:t>
      </w:r>
    </w:p>
    <w:p w14:paraId="026424DB" w14:textId="77777777" w:rsidR="00B44982" w:rsidRPr="0085302D" w:rsidRDefault="00B44982" w:rsidP="00B44982">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85302D">
        <w:rPr>
          <w:rFonts w:ascii="Arial" w:eastAsia="Tahoma" w:hAnsi="Arial" w:cs="Arial"/>
          <w:szCs w:val="24"/>
        </w:rPr>
        <w:t>Di partecipare in</w:t>
      </w:r>
      <w:r w:rsidRPr="0085302D">
        <w:rPr>
          <w:rFonts w:ascii="Arial" w:eastAsia="Tahoma" w:hAnsi="Arial" w:cs="Arial"/>
          <w:b/>
          <w:bCs/>
          <w:szCs w:val="24"/>
        </w:rPr>
        <w:t xml:space="preserve"> RTI: </w:t>
      </w:r>
    </w:p>
    <w:p w14:paraId="56E694D6" w14:textId="77777777" w:rsidR="00B44982" w:rsidRPr="00E90A36" w:rsidRDefault="00B44982" w:rsidP="00B44982">
      <w:pPr>
        <w:pStyle w:val="Standard"/>
        <w:widowControl w:val="0"/>
        <w:tabs>
          <w:tab w:val="left" w:pos="-15780"/>
          <w:tab w:val="left" w:pos="-14788"/>
        </w:tabs>
        <w:spacing w:line="276" w:lineRule="auto"/>
        <w:ind w:left="1134"/>
        <w:jc w:val="both"/>
        <w:rPr>
          <w:rFonts w:ascii="Arial" w:eastAsia="Tahoma" w:hAnsi="Arial" w:cs="Arial"/>
          <w:szCs w:val="24"/>
        </w:rPr>
      </w:pPr>
      <w:r w:rsidRPr="0085302D">
        <w:rPr>
          <w:rFonts w:ascii="Arial" w:hAnsi="Arial" w:cs="Arial"/>
          <w:b/>
          <w:bCs/>
          <w:sz w:val="28"/>
          <w:szCs w:val="28"/>
        </w:rPr>
        <w:sym w:font="Symbol" w:char="F0F0"/>
      </w:r>
      <w:r w:rsidRPr="0085302D">
        <w:rPr>
          <w:rFonts w:ascii="Arial" w:eastAsia="Tahoma" w:hAnsi="Arial" w:cs="Arial"/>
          <w:b/>
          <w:bCs/>
          <w:sz w:val="28"/>
          <w:szCs w:val="28"/>
        </w:rPr>
        <w:t xml:space="preserve">   SI        </w:t>
      </w:r>
      <w:r w:rsidRPr="0085302D">
        <w:rPr>
          <w:rFonts w:ascii="Arial" w:hAnsi="Arial" w:cs="Arial"/>
          <w:b/>
          <w:bCs/>
          <w:sz w:val="28"/>
          <w:szCs w:val="28"/>
        </w:rPr>
        <w:sym w:font="Symbol" w:char="F0F0"/>
      </w:r>
      <w:r w:rsidRPr="0085302D">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66E8C72F" w14:textId="577DA8C5" w:rsidR="00B44982" w:rsidRDefault="00B44982" w:rsidP="00B44982">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50795C67" w14:textId="6BE7971A" w:rsidR="00803DCE"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w:t>
      </w:r>
      <w:r w:rsidR="003B404D" w:rsidRPr="002706FD">
        <w:rPr>
          <w:rFonts w:ascii="Arial" w:eastAsia="Tahoma" w:hAnsi="Arial" w:cs="Arial"/>
          <w:szCs w:val="24"/>
        </w:rPr>
        <w:lastRenderedPageBreak/>
        <w:t xml:space="preserve">nell’ambito della presente gara, nonché dell’esistenza dei diritti di cui all’art. 7 del medesimo decreto legislativo e di aver preso visione dell’informativa per il trattamento dei dati personali disponibile al seguente collegamento informatico </w:t>
      </w:r>
      <w:hyperlink r:id="rId10" w:history="1">
        <w:r w:rsidR="00803DCE" w:rsidRPr="001F2269">
          <w:rPr>
            <w:rStyle w:val="Collegamentoipertestuale"/>
            <w:rFonts w:ascii="Arial" w:eastAsia="Tahoma" w:hAnsi="Arial" w:cs="Arial"/>
            <w:szCs w:val="24"/>
          </w:rPr>
          <w:t>https://www.unionevaldenza.it/documenti-e-dati/bandi-di-gara/informativa-privacy-appalti</w:t>
        </w:r>
      </w:hyperlink>
      <w:r w:rsidR="00803DCE">
        <w:rPr>
          <w:rFonts w:ascii="Arial" w:eastAsia="Tahoma" w:hAnsi="Arial" w:cs="Arial"/>
          <w:szCs w:val="24"/>
        </w:rPr>
        <w:t>:</w:t>
      </w:r>
    </w:p>
    <w:p w14:paraId="74BF38C6" w14:textId="66126CDF"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746D4708"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803DCE">
        <w:rPr>
          <w:rFonts w:ascii="Arial" w:hAnsi="Arial" w:cs="Arial"/>
          <w:szCs w:val="24"/>
        </w:rPr>
        <w:t>Canossa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3B85BC7B"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23164C">
        <w:rPr>
          <w:rFonts w:ascii="Arial" w:hAnsi="Arial" w:cs="Arial"/>
          <w:b/>
          <w:szCs w:val="24"/>
        </w:rPr>
        <w:t>18)</w:t>
      </w:r>
      <w:r w:rsidRPr="0023164C">
        <w:rPr>
          <w:rFonts w:ascii="Arial" w:hAnsi="Arial" w:cs="Arial"/>
          <w:szCs w:val="24"/>
        </w:rPr>
        <w:t xml:space="preserve"> di </w:t>
      </w:r>
      <w:r w:rsidR="001D1BD7">
        <w:rPr>
          <w:rFonts w:ascii="Arial" w:hAnsi="Arial" w:cs="Arial"/>
          <w:szCs w:val="24"/>
        </w:rPr>
        <w:t xml:space="preserve">aver effettuato </w:t>
      </w:r>
      <w:r w:rsidR="001D1BD7" w:rsidRPr="00803DCE">
        <w:rPr>
          <w:rFonts w:ascii="Arial" w:hAnsi="Arial" w:cs="Arial"/>
          <w:szCs w:val="24"/>
        </w:rPr>
        <w:t xml:space="preserve">il </w:t>
      </w:r>
      <w:r w:rsidR="001D1BD7" w:rsidRPr="00803DCE">
        <w:rPr>
          <w:rFonts w:ascii="Arial" w:hAnsi="Arial" w:cs="Arial"/>
          <w:b/>
          <w:bCs/>
          <w:szCs w:val="24"/>
        </w:rPr>
        <w:t>sopralluogo obbligatorio</w:t>
      </w:r>
      <w:r w:rsidR="001D1BD7">
        <w:rPr>
          <w:rFonts w:ascii="Arial" w:hAnsi="Arial" w:cs="Arial"/>
          <w:szCs w:val="24"/>
        </w:rPr>
        <w:t xml:space="preserve"> e di allegare la relativa attestazione rilasciata </w:t>
      </w:r>
      <w:r w:rsidR="001D1BD7" w:rsidRPr="002706FD">
        <w:rPr>
          <w:rFonts w:ascii="Arial" w:hAnsi="Arial" w:cs="Arial"/>
          <w:szCs w:val="24"/>
        </w:rPr>
        <w:t>d</w:t>
      </w:r>
      <w:r w:rsidR="001D1BD7">
        <w:rPr>
          <w:rFonts w:ascii="Arial" w:hAnsi="Arial" w:cs="Arial"/>
          <w:szCs w:val="24"/>
        </w:rPr>
        <w:t>a</w:t>
      </w:r>
      <w:r w:rsidR="001D1BD7" w:rsidRPr="002706FD">
        <w:rPr>
          <w:rFonts w:ascii="Arial" w:hAnsi="Arial" w:cs="Arial"/>
          <w:szCs w:val="24"/>
        </w:rPr>
        <w:t xml:space="preserve">l Comune di </w:t>
      </w:r>
      <w:r w:rsidR="00663B6A">
        <w:rPr>
          <w:rFonts w:ascii="Arial" w:hAnsi="Arial" w:cs="Arial"/>
          <w:szCs w:val="24"/>
        </w:rPr>
        <w:t>Canossa</w:t>
      </w:r>
      <w:r w:rsidR="001D1BD7" w:rsidRPr="002706FD">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5D4C6A40" w14:textId="4D5B6928" w:rsidR="003B404D" w:rsidRPr="00712F73" w:rsidRDefault="00B44982"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19</w:t>
      </w:r>
      <w:r w:rsidR="003B404D" w:rsidRPr="00712F73">
        <w:rPr>
          <w:rFonts w:ascii="Arial" w:hAnsi="Arial" w:cs="Arial"/>
          <w:b/>
          <w:szCs w:val="24"/>
        </w:rPr>
        <w:t>) Solo per gli operatori economici non residenti e privi di stabile organizzazione in Italia:</w:t>
      </w:r>
    </w:p>
    <w:p w14:paraId="5794F4E3" w14:textId="724A7B62" w:rsidR="003B404D" w:rsidRPr="00712F73" w:rsidRDefault="00B44982"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19</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712F73">
        <w:rPr>
          <w:rFonts w:ascii="Arial" w:hAnsi="Arial" w:cs="Arial"/>
          <w:szCs w:val="24"/>
        </w:rPr>
        <w:t>:</w:t>
      </w:r>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341D210C" w:rsidR="003B404D" w:rsidRPr="002706FD" w:rsidRDefault="00B44982"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19</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274C6CF1" w:rsidR="003B404D" w:rsidRPr="002706FD" w:rsidRDefault="00813A2C"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w:t>
      </w:r>
      <w:r w:rsidR="00B44982">
        <w:rPr>
          <w:rFonts w:ascii="Arial" w:hAnsi="Arial" w:cs="Arial"/>
          <w:b/>
          <w:bCs/>
          <w:szCs w:val="24"/>
        </w:rPr>
        <w:t>0</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w:t>
      </w:r>
      <w:r w:rsidRPr="002706FD">
        <w:rPr>
          <w:rFonts w:ascii="Arial" w:eastAsia="Tahoma" w:hAnsi="Arial" w:cs="Arial"/>
          <w:szCs w:val="24"/>
        </w:rPr>
        <w:lastRenderedPageBreak/>
        <w:t>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84E3DA"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19FEE401"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B44982">
        <w:rPr>
          <w:rFonts w:ascii="Arial" w:eastAsia="Tahoma" w:hAnsi="Arial" w:cs="Arial"/>
          <w:b/>
          <w:szCs w:val="24"/>
        </w:rPr>
        <w:t>1</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12, DPCM 18 aprile 2013 e ss.mm.ii.:</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0D180509"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w:t>
      </w:r>
      <w:r w:rsidR="00B44982">
        <w:rPr>
          <w:rFonts w:ascii="Arial" w:eastAsia="Tahoma" w:hAnsi="Arial" w:cs="Arial"/>
          <w:b/>
          <w:szCs w:val="24"/>
        </w:rPr>
        <w:t>2</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4536A770"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B44982">
        <w:rPr>
          <w:rFonts w:ascii="Arial" w:hAnsi="Arial" w:cs="Arial"/>
          <w:b/>
        </w:rPr>
        <w:t>2</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2267A546"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B44982">
        <w:rPr>
          <w:rFonts w:ascii="Arial" w:hAnsi="Arial" w:cs="Arial"/>
          <w:b/>
          <w:szCs w:val="24"/>
        </w:rPr>
        <w:t>2</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0812C5C4"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B44982">
        <w:rPr>
          <w:rFonts w:ascii="Arial" w:hAnsi="Arial" w:cs="Arial"/>
          <w:b/>
        </w:rPr>
        <w:t>2</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657719D0"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B44982">
        <w:rPr>
          <w:rFonts w:ascii="Arial" w:hAnsi="Arial" w:cs="Arial"/>
          <w:b/>
          <w:szCs w:val="24"/>
        </w:rPr>
        <w:t>2</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945A" w14:textId="77777777" w:rsidR="00FD2AF6" w:rsidRDefault="00FD2AF6">
      <w:r>
        <w:separator/>
      </w:r>
    </w:p>
  </w:endnote>
  <w:endnote w:type="continuationSeparator" w:id="0">
    <w:p w14:paraId="2374E025" w14:textId="77777777" w:rsidR="00FD2AF6" w:rsidRDefault="00FD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340B" w14:textId="77777777" w:rsidR="00FD2AF6" w:rsidRDefault="00FD2AF6">
      <w:r>
        <w:rPr>
          <w:color w:val="000000"/>
        </w:rPr>
        <w:separator/>
      </w:r>
    </w:p>
  </w:footnote>
  <w:footnote w:type="continuationSeparator" w:id="0">
    <w:p w14:paraId="0914E3D8" w14:textId="77777777" w:rsidR="00FD2AF6" w:rsidRDefault="00FD2AF6">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F37D24">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F37D24">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F37D24">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A5C61B1A"/>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E454F39E"/>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24EB9"/>
    <w:rsid w:val="00433269"/>
    <w:rsid w:val="00446E54"/>
    <w:rsid w:val="00457314"/>
    <w:rsid w:val="0046321D"/>
    <w:rsid w:val="00485020"/>
    <w:rsid w:val="004A313B"/>
    <w:rsid w:val="004A50F1"/>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63B6A"/>
    <w:rsid w:val="006819B3"/>
    <w:rsid w:val="006863E1"/>
    <w:rsid w:val="00693BF8"/>
    <w:rsid w:val="00696453"/>
    <w:rsid w:val="006B797C"/>
    <w:rsid w:val="00712F73"/>
    <w:rsid w:val="0072212F"/>
    <w:rsid w:val="00725212"/>
    <w:rsid w:val="00732D4B"/>
    <w:rsid w:val="007607EF"/>
    <w:rsid w:val="007608E8"/>
    <w:rsid w:val="007728DE"/>
    <w:rsid w:val="00773670"/>
    <w:rsid w:val="007A461E"/>
    <w:rsid w:val="007D3BED"/>
    <w:rsid w:val="007E1EC8"/>
    <w:rsid w:val="007E60EC"/>
    <w:rsid w:val="00803DCE"/>
    <w:rsid w:val="00811A2A"/>
    <w:rsid w:val="00813A2C"/>
    <w:rsid w:val="00820572"/>
    <w:rsid w:val="0083587B"/>
    <w:rsid w:val="0085302D"/>
    <w:rsid w:val="00856CA9"/>
    <w:rsid w:val="00865002"/>
    <w:rsid w:val="008A377F"/>
    <w:rsid w:val="008A4736"/>
    <w:rsid w:val="008B0C56"/>
    <w:rsid w:val="008C7748"/>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36C6"/>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196B"/>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4982"/>
    <w:rsid w:val="00B45AB9"/>
    <w:rsid w:val="00B50BEC"/>
    <w:rsid w:val="00B56141"/>
    <w:rsid w:val="00B605D3"/>
    <w:rsid w:val="00B71B43"/>
    <w:rsid w:val="00B8731B"/>
    <w:rsid w:val="00BB1CE4"/>
    <w:rsid w:val="00BB6FAE"/>
    <w:rsid w:val="00BF0EBD"/>
    <w:rsid w:val="00BF43E4"/>
    <w:rsid w:val="00C0020B"/>
    <w:rsid w:val="00C01F9A"/>
    <w:rsid w:val="00C0649B"/>
    <w:rsid w:val="00C14C4A"/>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37D24"/>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2AF6"/>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paragraph" w:customStyle="1" w:styleId="Default">
    <w:name w:val="Default"/>
    <w:rsid w:val="00BF0EBD"/>
    <w:pPr>
      <w:autoSpaceDE w:val="0"/>
      <w:adjustRightInd w:val="0"/>
      <w:textAlignment w:val="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06244170">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unionevaldenza.it/documenti-e-dati/bandi-di-gara/informativa-privacy-appalti"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11</Pages>
  <Words>3443</Words>
  <Characters>19629</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luca.viani</dc:creator>
  <cp:lastModifiedBy>Luca Viani</cp:lastModifiedBy>
  <cp:revision>181</cp:revision>
  <cp:lastPrinted>2021-07-16T07:34:00Z</cp:lastPrinted>
  <dcterms:created xsi:type="dcterms:W3CDTF">2018-11-05T12:51:00Z</dcterms:created>
  <dcterms:modified xsi:type="dcterms:W3CDTF">2023-03-22T10:19:00Z</dcterms:modified>
</cp:coreProperties>
</file>